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E749F" w14:textId="77777777" w:rsidR="006773F1" w:rsidRDefault="006773F1" w:rsidP="006773F1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6773F1" w:rsidRPr="000C00CD" w14:paraId="48722DE3" w14:textId="77777777" w:rsidTr="006773F1">
        <w:tc>
          <w:tcPr>
            <w:tcW w:w="9213" w:type="dxa"/>
            <w:shd w:val="clear" w:color="auto" w:fill="auto"/>
          </w:tcPr>
          <w:p w14:paraId="713CE6E1" w14:textId="77777777" w:rsidR="006773F1" w:rsidRPr="000C00CD" w:rsidRDefault="006773F1" w:rsidP="009A3B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>LISTA DE MATERIALES 2024</w:t>
            </w:r>
          </w:p>
        </w:tc>
      </w:tr>
      <w:tr w:rsidR="006773F1" w:rsidRPr="000C00CD" w14:paraId="32BA5CF0" w14:textId="77777777" w:rsidTr="006773F1">
        <w:tc>
          <w:tcPr>
            <w:tcW w:w="9213" w:type="dxa"/>
            <w:shd w:val="clear" w:color="auto" w:fill="auto"/>
          </w:tcPr>
          <w:p w14:paraId="5F5749E2" w14:textId="40F520C1" w:rsidR="006773F1" w:rsidRPr="000C00CD" w:rsidRDefault="006773F1" w:rsidP="009A3B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>PRIMER AÑO MODALIDAD  CIENTIFICO HUMANISTA</w:t>
            </w:r>
          </w:p>
        </w:tc>
      </w:tr>
    </w:tbl>
    <w:p w14:paraId="328C2400" w14:textId="77777777" w:rsidR="006773F1" w:rsidRPr="000C00CD" w:rsidRDefault="006773F1" w:rsidP="006773F1">
      <w:pPr>
        <w:rPr>
          <w:rFonts w:asciiTheme="minorHAnsi" w:hAnsiTheme="minorHAnsi" w:cstheme="minorHAnsi"/>
          <w:sz w:val="20"/>
          <w:szCs w:val="20"/>
        </w:rPr>
      </w:pPr>
    </w:p>
    <w:p w14:paraId="744E68B1" w14:textId="7F1344AF" w:rsidR="006773F1" w:rsidRPr="000C00CD" w:rsidRDefault="006773F1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976FC2" w:rsidRPr="000C00CD" w14:paraId="0719AABD" w14:textId="77777777" w:rsidTr="000C00CD">
        <w:trPr>
          <w:trHeight w:val="303"/>
        </w:trPr>
        <w:tc>
          <w:tcPr>
            <w:tcW w:w="9213" w:type="dxa"/>
            <w:shd w:val="clear" w:color="auto" w:fill="auto"/>
          </w:tcPr>
          <w:p w14:paraId="103CC9E2" w14:textId="16F666EE" w:rsidR="00976FC2" w:rsidRPr="000C00CD" w:rsidRDefault="00976FC2" w:rsidP="006773F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>CURSO:</w:t>
            </w:r>
            <w:r w:rsidR="00455525"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>1º ENSEÑANZA MEDIA MODALIDAD CIENT</w:t>
            </w:r>
            <w:r w:rsidR="00DE186E"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>Í</w:t>
            </w:r>
            <w:r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>FICO-HUMANIST</w:t>
            </w:r>
            <w:r w:rsidR="00E4172C"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</w:p>
        </w:tc>
      </w:tr>
      <w:tr w:rsidR="00976FC2" w:rsidRPr="000C00CD" w14:paraId="7A7D132E" w14:textId="77777777" w:rsidTr="006773F1">
        <w:trPr>
          <w:trHeight w:val="303"/>
        </w:trPr>
        <w:tc>
          <w:tcPr>
            <w:tcW w:w="9213" w:type="dxa"/>
            <w:shd w:val="clear" w:color="auto" w:fill="auto"/>
          </w:tcPr>
          <w:p w14:paraId="69804FAA" w14:textId="3E29E451" w:rsidR="00976FC2" w:rsidRPr="000C00CD" w:rsidRDefault="000C00CD" w:rsidP="00DE1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976FC2"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DE186E" w:rsidRPr="000C00CD">
              <w:rPr>
                <w:rFonts w:asciiTheme="minorHAnsi" w:hAnsiTheme="minorHAnsi" w:cstheme="minorHAnsi"/>
                <w:b/>
                <w:bCs/>
                <w:iCs/>
                <w:color w:val="0D0D0D"/>
                <w:sz w:val="20"/>
                <w:szCs w:val="20"/>
              </w:rPr>
              <w:t xml:space="preserve">LENGUA Y LITERATURA </w:t>
            </w:r>
          </w:p>
        </w:tc>
      </w:tr>
      <w:tr w:rsidR="00976FC2" w:rsidRPr="000C00CD" w14:paraId="3373203B" w14:textId="77777777" w:rsidTr="006773F1">
        <w:trPr>
          <w:trHeight w:val="322"/>
        </w:trPr>
        <w:tc>
          <w:tcPr>
            <w:tcW w:w="9213" w:type="dxa"/>
            <w:shd w:val="clear" w:color="auto" w:fill="auto"/>
          </w:tcPr>
          <w:p w14:paraId="0BA26D90" w14:textId="77777777" w:rsidR="00DE186E" w:rsidRPr="000C00CD" w:rsidRDefault="00DE186E" w:rsidP="006773F1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>1 cuaderno universitario cuadriculado o de composición de 100 hojas (individual).</w:t>
            </w:r>
          </w:p>
          <w:p w14:paraId="7151D76B" w14:textId="062A4F40" w:rsidR="00DE186E" w:rsidRPr="000C00CD" w:rsidRDefault="00DE186E" w:rsidP="006773F1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 xml:space="preserve">1 carpeta con </w:t>
            </w:r>
            <w:proofErr w:type="spellStart"/>
            <w:r w:rsidRPr="000C00CD">
              <w:rPr>
                <w:rFonts w:asciiTheme="minorHAnsi" w:hAnsiTheme="minorHAnsi" w:cstheme="minorHAnsi"/>
                <w:spacing w:val="-2"/>
              </w:rPr>
              <w:t>acoclip</w:t>
            </w:r>
            <w:proofErr w:type="spellEnd"/>
            <w:r w:rsidRPr="000C00CD">
              <w:rPr>
                <w:rFonts w:asciiTheme="minorHAnsi" w:hAnsiTheme="minorHAnsi" w:cstheme="minorHAnsi"/>
                <w:spacing w:val="-2"/>
              </w:rPr>
              <w:t xml:space="preserve"> (para documentos y evaluaciones entregadas en la asignatura).</w:t>
            </w:r>
          </w:p>
          <w:p w14:paraId="6BC22738" w14:textId="202F0C90" w:rsidR="00DE186E" w:rsidRPr="000C00CD" w:rsidRDefault="00DE186E" w:rsidP="006773F1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>1 lápiz de pasta azul, rojo, negro, verde.</w:t>
            </w:r>
          </w:p>
          <w:p w14:paraId="12677938" w14:textId="15979FEC" w:rsidR="00DE186E" w:rsidRPr="000C00CD" w:rsidRDefault="00DE186E" w:rsidP="006773F1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26F54575" w14:textId="77777777" w:rsidR="00FD027D" w:rsidRPr="000C00CD" w:rsidRDefault="00FD027D" w:rsidP="006773F1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>1 lápiz mina</w:t>
            </w:r>
          </w:p>
          <w:p w14:paraId="2A766FBF" w14:textId="77777777" w:rsidR="00FD027D" w:rsidRPr="000C00CD" w:rsidRDefault="00FD027D" w:rsidP="006773F1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>Goma de borrar</w:t>
            </w:r>
          </w:p>
          <w:p w14:paraId="74DEEB49" w14:textId="1136F5B5" w:rsidR="00FD027D" w:rsidRPr="000C00CD" w:rsidRDefault="00FD027D" w:rsidP="006773F1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eastAsia="Arial" w:hAnsiTheme="minorHAnsi" w:cstheme="minorHAnsi"/>
                <w:spacing w:val="-2"/>
              </w:rPr>
              <w:t>Pegamento en barra</w:t>
            </w:r>
          </w:p>
          <w:p w14:paraId="047CEB76" w14:textId="0558C9B4" w:rsidR="00E7473B" w:rsidRPr="000C00CD" w:rsidRDefault="00E7473B" w:rsidP="006773F1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eastAsia="Arial" w:hAnsiTheme="minorHAnsi" w:cstheme="minorHAnsi"/>
                <w:spacing w:val="-2"/>
              </w:rPr>
              <w:t>Tijeras</w:t>
            </w:r>
          </w:p>
          <w:p w14:paraId="44BF617E" w14:textId="4801C0A3" w:rsidR="00976FC2" w:rsidRPr="000C00CD" w:rsidRDefault="00DE186E" w:rsidP="006773F1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 xml:space="preserve">2 </w:t>
            </w:r>
            <w:proofErr w:type="spellStart"/>
            <w:r w:rsidRPr="000C00CD">
              <w:rPr>
                <w:rFonts w:asciiTheme="minorHAnsi" w:hAnsiTheme="minorHAnsi" w:cstheme="minorHAnsi"/>
                <w:spacing w:val="-2"/>
              </w:rPr>
              <w:t>destacadores</w:t>
            </w:r>
            <w:proofErr w:type="spellEnd"/>
            <w:r w:rsidRPr="000C00CD">
              <w:rPr>
                <w:rFonts w:asciiTheme="minorHAnsi" w:hAnsiTheme="minorHAnsi" w:cstheme="minorHAnsi"/>
                <w:spacing w:val="-2"/>
              </w:rPr>
              <w:t xml:space="preserve"> (uno por semestre).</w:t>
            </w:r>
          </w:p>
          <w:p w14:paraId="19ECFB58" w14:textId="1B2173E7" w:rsidR="00E7473B" w:rsidRPr="000C00CD" w:rsidRDefault="00E7473B" w:rsidP="006773F1">
            <w:pPr>
              <w:pStyle w:val="Prrafodelista"/>
              <w:numPr>
                <w:ilvl w:val="0"/>
                <w:numId w:val="36"/>
              </w:numPr>
              <w:suppressAutoHyphens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eastAsia="Arial" w:hAnsiTheme="minorHAnsi" w:cstheme="minorHAnsi"/>
                <w:spacing w:val="-2"/>
              </w:rPr>
              <w:t>1 diccionario de Lengua Española (digital).</w:t>
            </w:r>
          </w:p>
        </w:tc>
      </w:tr>
      <w:tr w:rsidR="006773F1" w:rsidRPr="000C00CD" w14:paraId="073DA47E" w14:textId="77777777" w:rsidTr="000C00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3" w:type="dxa"/>
          </w:tcPr>
          <w:p w14:paraId="30AA103C" w14:textId="7EFFA5BF" w:rsidR="006773F1" w:rsidRPr="000C00CD" w:rsidRDefault="000C00CD" w:rsidP="009A3B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ASIGNATURA</w:t>
            </w:r>
            <w:r w:rsidR="006773F1" w:rsidRPr="000C00CD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 MATEMÁTICA</w:t>
            </w:r>
          </w:p>
        </w:tc>
      </w:tr>
      <w:tr w:rsidR="006773F1" w:rsidRPr="000C00CD" w14:paraId="6E638472" w14:textId="77777777" w:rsidTr="000C00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3" w:type="dxa"/>
          </w:tcPr>
          <w:p w14:paraId="62DC2F51" w14:textId="77777777" w:rsidR="006773F1" w:rsidRPr="000C00CD" w:rsidRDefault="006773F1" w:rsidP="000C00CD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C00CD">
              <w:rPr>
                <w:rFonts w:asciiTheme="minorHAnsi" w:eastAsia="Arial" w:hAnsiTheme="minorHAnsi" w:cstheme="minorHAnsi"/>
              </w:rPr>
              <w:t xml:space="preserve">2 cuadernos universitarios </w:t>
            </w:r>
            <w:r w:rsidRPr="000C00CD">
              <w:rPr>
                <w:rFonts w:asciiTheme="minorHAnsi" w:eastAsia="Arial" w:hAnsiTheme="minorHAnsi" w:cstheme="minorHAnsi"/>
                <w:b/>
                <w:bCs/>
              </w:rPr>
              <w:t xml:space="preserve">INDIVIDUAL </w:t>
            </w:r>
            <w:proofErr w:type="gramStart"/>
            <w:r w:rsidRPr="000C00CD">
              <w:rPr>
                <w:rFonts w:asciiTheme="minorHAnsi" w:eastAsia="Arial" w:hAnsiTheme="minorHAnsi" w:cstheme="minorHAnsi"/>
                <w:b/>
                <w:bCs/>
              </w:rPr>
              <w:t>( NO</w:t>
            </w:r>
            <w:proofErr w:type="gramEnd"/>
            <w:r w:rsidRPr="000C00CD">
              <w:rPr>
                <w:rFonts w:asciiTheme="minorHAnsi" w:eastAsia="Arial" w:hAnsiTheme="minorHAnsi" w:cstheme="minorHAnsi"/>
                <w:b/>
                <w:bCs/>
              </w:rPr>
              <w:t xml:space="preserve"> TRIPLE),</w:t>
            </w:r>
            <w:r w:rsidRPr="000C00CD">
              <w:rPr>
                <w:rFonts w:asciiTheme="minorHAnsi" w:eastAsia="Arial" w:hAnsiTheme="minorHAnsi" w:cstheme="minorHAnsi"/>
              </w:rPr>
              <w:t xml:space="preserve">  cuadriculados de 100 hojas</w:t>
            </w:r>
          </w:p>
          <w:p w14:paraId="34102373" w14:textId="77777777" w:rsidR="006773F1" w:rsidRPr="000C00CD" w:rsidRDefault="006773F1" w:rsidP="000C00CD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C00CD">
              <w:rPr>
                <w:rFonts w:asciiTheme="minorHAnsi" w:eastAsia="Arial" w:hAnsiTheme="minorHAnsi" w:cstheme="minorHAnsi"/>
              </w:rPr>
              <w:t>1 calculadora científica</w:t>
            </w:r>
          </w:p>
          <w:p w14:paraId="6A2CB144" w14:textId="77777777" w:rsidR="006773F1" w:rsidRPr="000C00CD" w:rsidRDefault="006773F1" w:rsidP="000C00CD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C00CD">
              <w:rPr>
                <w:rFonts w:asciiTheme="minorHAnsi" w:eastAsia="Arial" w:hAnsiTheme="minorHAnsi" w:cstheme="minorHAnsi"/>
              </w:rPr>
              <w:t>Útiles de geometría (escuadra, compás, regla y transportador de 360º)</w:t>
            </w:r>
          </w:p>
          <w:p w14:paraId="4F996A46" w14:textId="77777777" w:rsidR="006773F1" w:rsidRPr="000C00CD" w:rsidRDefault="006773F1" w:rsidP="000C00CD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C00CD">
              <w:rPr>
                <w:rFonts w:asciiTheme="minorHAnsi" w:eastAsia="Arial" w:hAnsiTheme="minorHAnsi" w:cstheme="minorHAnsi"/>
              </w:rPr>
              <w:t xml:space="preserve">Lápices grafito o </w:t>
            </w:r>
            <w:proofErr w:type="spellStart"/>
            <w:r w:rsidRPr="000C00CD">
              <w:rPr>
                <w:rFonts w:asciiTheme="minorHAnsi" w:eastAsia="Arial" w:hAnsiTheme="minorHAnsi" w:cstheme="minorHAnsi"/>
              </w:rPr>
              <w:t>portamina</w:t>
            </w:r>
            <w:proofErr w:type="spellEnd"/>
            <w:r w:rsidRPr="000C00CD">
              <w:rPr>
                <w:rFonts w:asciiTheme="minorHAnsi" w:eastAsia="Arial" w:hAnsiTheme="minorHAnsi" w:cstheme="minorHAnsi"/>
              </w:rPr>
              <w:t xml:space="preserve"> y goma</w:t>
            </w:r>
          </w:p>
          <w:p w14:paraId="4B8EE0D6" w14:textId="77777777" w:rsidR="006773F1" w:rsidRPr="000C00CD" w:rsidRDefault="006773F1" w:rsidP="000C00CD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C00CD">
              <w:rPr>
                <w:rFonts w:asciiTheme="minorHAnsi" w:eastAsia="Arial" w:hAnsiTheme="minorHAnsi" w:cstheme="minorHAnsi"/>
              </w:rPr>
              <w:t>Lápices de pasta negro, azul y rojo</w:t>
            </w:r>
          </w:p>
          <w:p w14:paraId="435450AD" w14:textId="77777777" w:rsidR="006773F1" w:rsidRPr="000C00CD" w:rsidRDefault="006773F1" w:rsidP="000C00CD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C00CD">
              <w:rPr>
                <w:rFonts w:asciiTheme="minorHAnsi" w:eastAsia="Arial" w:hAnsiTheme="minorHAnsi" w:cstheme="minorHAnsi"/>
              </w:rPr>
              <w:t>1 Corrector</w:t>
            </w:r>
          </w:p>
          <w:p w14:paraId="14A7DC02" w14:textId="77777777" w:rsidR="006773F1" w:rsidRPr="000C00CD" w:rsidRDefault="006773F1" w:rsidP="000C00CD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C00CD">
              <w:rPr>
                <w:rFonts w:asciiTheme="minorHAnsi" w:eastAsia="Arial" w:hAnsiTheme="minorHAnsi" w:cstheme="minorHAnsi"/>
              </w:rPr>
              <w:t xml:space="preserve">Block </w:t>
            </w:r>
            <w:proofErr w:type="spellStart"/>
            <w:r w:rsidRPr="000C00CD">
              <w:rPr>
                <w:rFonts w:asciiTheme="minorHAnsi" w:eastAsia="Arial" w:hAnsiTheme="minorHAnsi" w:cstheme="minorHAnsi"/>
              </w:rPr>
              <w:t>prepicado</w:t>
            </w:r>
            <w:proofErr w:type="spellEnd"/>
            <w:r w:rsidRPr="000C00CD">
              <w:rPr>
                <w:rFonts w:asciiTheme="minorHAnsi" w:eastAsia="Arial" w:hAnsiTheme="minorHAnsi" w:cstheme="minorHAnsi"/>
              </w:rPr>
              <w:t xml:space="preserve"> </w:t>
            </w:r>
            <w:proofErr w:type="gramStart"/>
            <w:r w:rsidRPr="000C00CD">
              <w:rPr>
                <w:rFonts w:asciiTheme="minorHAnsi" w:eastAsia="Arial" w:hAnsiTheme="minorHAnsi" w:cstheme="minorHAnsi"/>
              </w:rPr>
              <w:t>( carta</w:t>
            </w:r>
            <w:proofErr w:type="gramEnd"/>
            <w:r w:rsidRPr="000C00CD">
              <w:rPr>
                <w:rFonts w:asciiTheme="minorHAnsi" w:eastAsia="Arial" w:hAnsiTheme="minorHAnsi" w:cstheme="minorHAnsi"/>
              </w:rPr>
              <w:t xml:space="preserve"> u oficio)</w:t>
            </w:r>
          </w:p>
          <w:p w14:paraId="06B0066E" w14:textId="77777777" w:rsidR="006773F1" w:rsidRPr="000C00CD" w:rsidRDefault="006773F1" w:rsidP="000C00CD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0C00CD">
              <w:rPr>
                <w:rFonts w:asciiTheme="minorHAnsi" w:eastAsia="Arial" w:hAnsiTheme="minorHAnsi" w:cstheme="minorHAnsi"/>
              </w:rPr>
              <w:t>Carpeta</w:t>
            </w:r>
          </w:p>
          <w:p w14:paraId="09571F96" w14:textId="19DE1EDB" w:rsidR="006773F1" w:rsidRPr="000C00CD" w:rsidRDefault="006773F1" w:rsidP="000C00CD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proofErr w:type="spellStart"/>
            <w:r w:rsidRPr="000C00CD">
              <w:rPr>
                <w:rFonts w:asciiTheme="minorHAnsi" w:eastAsia="Arial" w:hAnsiTheme="minorHAnsi" w:cstheme="minorHAnsi"/>
              </w:rPr>
              <w:t>Destacador</w:t>
            </w:r>
            <w:proofErr w:type="spellEnd"/>
          </w:p>
        </w:tc>
      </w:tr>
    </w:tbl>
    <w:tbl>
      <w:tblPr>
        <w:tblStyle w:val="TableNormal"/>
        <w:tblW w:w="9213" w:type="dxa"/>
        <w:tblInd w:w="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3F4F04" w:rsidRPr="000C00CD" w14:paraId="666AC293" w14:textId="77777777" w:rsidTr="000C00CD">
        <w:trPr>
          <w:trHeight w:val="15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AACA" w14:textId="32F03EDA" w:rsidR="003F4F04" w:rsidRPr="000C00CD" w:rsidRDefault="000C00CD" w:rsidP="003F4F04">
            <w:pPr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ASIGNATURA</w:t>
            </w:r>
            <w:r w:rsidR="003F4F04" w:rsidRPr="000C00C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: HISTORIA, GEOGRAFIA Y CIENCIAS SOCIALES</w:t>
            </w:r>
          </w:p>
        </w:tc>
      </w:tr>
      <w:tr w:rsidR="003F4F04" w:rsidRPr="000C00CD" w14:paraId="25117711" w14:textId="77777777" w:rsidTr="000C00CD">
        <w:trPr>
          <w:trHeight w:val="1973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6E46" w14:textId="77777777" w:rsidR="003F4F04" w:rsidRPr="000C00CD" w:rsidRDefault="003F4F04" w:rsidP="000C00CD">
            <w:pPr>
              <w:pStyle w:val="Prrafodelista"/>
              <w:numPr>
                <w:ilvl w:val="0"/>
                <w:numId w:val="3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>1 cuaderno universitario cuadriculado de 100 hojas (individual).</w:t>
            </w:r>
          </w:p>
          <w:p w14:paraId="200E4A59" w14:textId="77777777" w:rsidR="003F4F04" w:rsidRPr="000C00CD" w:rsidRDefault="003F4F04" w:rsidP="000C00CD">
            <w:pPr>
              <w:pStyle w:val="Prrafodelista"/>
              <w:numPr>
                <w:ilvl w:val="0"/>
                <w:numId w:val="3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>1 regla</w:t>
            </w:r>
          </w:p>
          <w:p w14:paraId="5F4706C8" w14:textId="77777777" w:rsidR="003F4F04" w:rsidRPr="000C00CD" w:rsidRDefault="003F4F04" w:rsidP="000C00CD">
            <w:pPr>
              <w:pStyle w:val="Prrafodelista"/>
              <w:numPr>
                <w:ilvl w:val="0"/>
                <w:numId w:val="3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 xml:space="preserve">Lápiz pasta azul, rojo, negro, </w:t>
            </w:r>
          </w:p>
          <w:p w14:paraId="42DC0750" w14:textId="77777777" w:rsidR="003F4F04" w:rsidRPr="000C00CD" w:rsidRDefault="003F4F04" w:rsidP="000C00CD">
            <w:pPr>
              <w:pStyle w:val="Prrafodelista"/>
              <w:numPr>
                <w:ilvl w:val="0"/>
                <w:numId w:val="3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0E116E0B" w14:textId="77777777" w:rsidR="003F4F04" w:rsidRPr="000C00CD" w:rsidRDefault="003F4F04" w:rsidP="000C00CD">
            <w:pPr>
              <w:pStyle w:val="Prrafodelista"/>
              <w:numPr>
                <w:ilvl w:val="0"/>
                <w:numId w:val="3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>Lápiz Grafito N°2, Goma de Borrar.</w:t>
            </w:r>
          </w:p>
          <w:p w14:paraId="4DB757A3" w14:textId="77777777" w:rsidR="003F4F04" w:rsidRPr="000C00CD" w:rsidRDefault="003F4F04" w:rsidP="000C00CD">
            <w:pPr>
              <w:pStyle w:val="Prrafodelista"/>
              <w:numPr>
                <w:ilvl w:val="0"/>
                <w:numId w:val="39"/>
              </w:numPr>
              <w:suppressAutoHyphens/>
              <w:jc w:val="both"/>
              <w:rPr>
                <w:rFonts w:asciiTheme="minorHAnsi" w:eastAsia="Arial" w:hAnsiTheme="minorHAnsi" w:cstheme="minorHAnsi"/>
                <w:bCs/>
                <w:spacing w:val="-2"/>
              </w:rPr>
            </w:pPr>
            <w:r w:rsidRPr="000C00CD">
              <w:rPr>
                <w:rFonts w:asciiTheme="minorHAnsi" w:hAnsiTheme="minorHAnsi" w:cstheme="minorHAnsi"/>
                <w:bCs/>
                <w:spacing w:val="-2"/>
              </w:rPr>
              <w:t xml:space="preserve">1 </w:t>
            </w:r>
            <w:proofErr w:type="spellStart"/>
            <w:r w:rsidRPr="000C00CD">
              <w:rPr>
                <w:rFonts w:asciiTheme="minorHAnsi" w:hAnsiTheme="minorHAnsi" w:cstheme="minorHAnsi"/>
                <w:bCs/>
                <w:spacing w:val="-2"/>
              </w:rPr>
              <w:t>Destacador</w:t>
            </w:r>
            <w:proofErr w:type="spellEnd"/>
          </w:p>
          <w:p w14:paraId="0DA9F889" w14:textId="77777777" w:rsidR="003F4F04" w:rsidRPr="000C00CD" w:rsidRDefault="003F4F04" w:rsidP="000C00CD">
            <w:pPr>
              <w:pStyle w:val="Prrafodelista"/>
              <w:numPr>
                <w:ilvl w:val="0"/>
                <w:numId w:val="39"/>
              </w:numPr>
              <w:rPr>
                <w:rFonts w:asciiTheme="minorHAnsi" w:eastAsia="Arial" w:hAnsiTheme="minorHAnsi" w:cstheme="minorHAnsi"/>
                <w:bCs/>
                <w:spacing w:val="-2"/>
              </w:rPr>
            </w:pPr>
            <w:r w:rsidRPr="000C00CD">
              <w:rPr>
                <w:rFonts w:asciiTheme="minorHAnsi" w:eastAsia="Arial" w:hAnsiTheme="minorHAnsi" w:cstheme="minorHAnsi"/>
                <w:bCs/>
                <w:spacing w:val="-2"/>
              </w:rPr>
              <w:t xml:space="preserve">2 Cuadernillo Oficio Hojas Cuadriculadas </w:t>
            </w:r>
          </w:p>
          <w:p w14:paraId="4CB05DF6" w14:textId="77777777" w:rsidR="003F4F04" w:rsidRPr="000C00CD" w:rsidRDefault="003F4F04" w:rsidP="000C00CD">
            <w:pPr>
              <w:pStyle w:val="Prrafodelista"/>
              <w:numPr>
                <w:ilvl w:val="0"/>
                <w:numId w:val="39"/>
              </w:numPr>
              <w:suppressAutoHyphens/>
              <w:jc w:val="both"/>
              <w:rPr>
                <w:rFonts w:asciiTheme="minorHAnsi" w:eastAsia="Arial" w:hAnsiTheme="minorHAnsi" w:cstheme="minorHAnsi"/>
              </w:rPr>
            </w:pPr>
            <w:r w:rsidRPr="000C00CD">
              <w:rPr>
                <w:rFonts w:asciiTheme="minorHAnsi" w:hAnsiTheme="minorHAnsi" w:cstheme="minorHAnsi"/>
                <w:spacing w:val="-2"/>
              </w:rPr>
              <w:t>Nota: En relación a los textos de estudio que entrega el MINEDUC, la profesora o el profesor durante el mes de marzo entregara las indicaciones</w:t>
            </w:r>
            <w:r w:rsidRPr="000C00CD">
              <w:rPr>
                <w:rFonts w:asciiTheme="minorHAnsi" w:eastAsia="Arial" w:hAnsiTheme="minorHAnsi" w:cstheme="minorHAnsi"/>
              </w:rPr>
              <w:t>.</w:t>
            </w:r>
          </w:p>
        </w:tc>
      </w:tr>
    </w:tbl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3F4F04" w:rsidRPr="000C00CD" w14:paraId="3C7432D2" w14:textId="77777777" w:rsidTr="000C00CD">
        <w:tc>
          <w:tcPr>
            <w:tcW w:w="9213" w:type="dxa"/>
          </w:tcPr>
          <w:p w14:paraId="08C303C4" w14:textId="57F06A24" w:rsidR="003F4F04" w:rsidRPr="000C00CD" w:rsidRDefault="000C00CD" w:rsidP="000C00CD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3F4F04" w:rsidRPr="000C00CD">
              <w:rPr>
                <w:rFonts w:asciiTheme="minorHAnsi" w:hAnsiTheme="minorHAnsi" w:cstheme="minorHAnsi"/>
                <w:sz w:val="20"/>
                <w:szCs w:val="20"/>
              </w:rPr>
              <w:t>: QUÍMICA</w:t>
            </w:r>
          </w:p>
        </w:tc>
      </w:tr>
      <w:tr w:rsidR="003F4F04" w:rsidRPr="000C00CD" w14:paraId="6C520D14" w14:textId="77777777" w:rsidTr="000C00CD">
        <w:tc>
          <w:tcPr>
            <w:tcW w:w="9213" w:type="dxa"/>
          </w:tcPr>
          <w:p w14:paraId="50CE7A1B" w14:textId="77777777" w:rsidR="003F4F04" w:rsidRPr="000C00CD" w:rsidRDefault="003F4F04" w:rsidP="000C00CD">
            <w:pPr>
              <w:pStyle w:val="Prrafodelista"/>
              <w:numPr>
                <w:ilvl w:val="0"/>
                <w:numId w:val="4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C00CD">
              <w:rPr>
                <w:rFonts w:asciiTheme="minorHAnsi" w:hAnsiTheme="minorHAnsi" w:cstheme="minorHAnsi"/>
                <w:spacing w:val="-3"/>
              </w:rPr>
              <w:t>1 cuaderno composición o matemáticas cuadro grande de 100 hojas.</w:t>
            </w:r>
          </w:p>
          <w:p w14:paraId="1C2F3328" w14:textId="77777777" w:rsidR="003F4F04" w:rsidRPr="000C00CD" w:rsidRDefault="003F4F04" w:rsidP="000C00CD">
            <w:pPr>
              <w:pStyle w:val="Prrafodelista"/>
              <w:numPr>
                <w:ilvl w:val="0"/>
                <w:numId w:val="4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C00CD">
              <w:rPr>
                <w:rFonts w:asciiTheme="minorHAnsi" w:hAnsiTheme="minorHAnsi" w:cstheme="minorHAnsi"/>
                <w:spacing w:val="-3"/>
              </w:rPr>
              <w:t>1 tabla periódica</w:t>
            </w:r>
          </w:p>
          <w:p w14:paraId="59CA34BC" w14:textId="77777777" w:rsidR="003F4F04" w:rsidRPr="000C00CD" w:rsidRDefault="003F4F04" w:rsidP="000C00CD">
            <w:pPr>
              <w:pStyle w:val="Prrafodelista"/>
              <w:numPr>
                <w:ilvl w:val="0"/>
                <w:numId w:val="4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C00CD">
              <w:rPr>
                <w:rFonts w:asciiTheme="minorHAnsi" w:hAnsiTheme="minorHAnsi" w:cstheme="minorHAnsi"/>
                <w:spacing w:val="-3"/>
              </w:rPr>
              <w:t>1 calculadora Científica</w:t>
            </w:r>
          </w:p>
          <w:p w14:paraId="3D55FAC5" w14:textId="77777777" w:rsidR="003F4F04" w:rsidRPr="000C00CD" w:rsidRDefault="003F4F04" w:rsidP="000C00CD">
            <w:pPr>
              <w:pStyle w:val="Prrafodelista"/>
              <w:numPr>
                <w:ilvl w:val="0"/>
                <w:numId w:val="4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C00CD">
              <w:rPr>
                <w:rFonts w:asciiTheme="minorHAnsi" w:hAnsiTheme="minorHAnsi" w:cstheme="minorHAnsi"/>
                <w:spacing w:val="-3"/>
              </w:rPr>
              <w:t>Forro plástico para libro MINEDUC (entregado por el Ministerio)</w:t>
            </w:r>
          </w:p>
          <w:p w14:paraId="268235AE" w14:textId="77777777" w:rsidR="003F4F04" w:rsidRPr="000C00CD" w:rsidRDefault="003F4F04" w:rsidP="000C00CD">
            <w:pPr>
              <w:pStyle w:val="Prrafodelista"/>
              <w:numPr>
                <w:ilvl w:val="0"/>
                <w:numId w:val="4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C00CD">
              <w:rPr>
                <w:rFonts w:asciiTheme="minorHAnsi" w:hAnsiTheme="minorHAnsi" w:cstheme="minorHAnsi"/>
                <w:spacing w:val="-3"/>
              </w:rPr>
              <w:t>Lápiz pasta azul o negro</w:t>
            </w:r>
          </w:p>
        </w:tc>
      </w:tr>
      <w:tr w:rsidR="003F4F04" w:rsidRPr="000C00CD" w14:paraId="5577B0D9" w14:textId="77777777" w:rsidTr="000C00CD">
        <w:tc>
          <w:tcPr>
            <w:tcW w:w="9213" w:type="dxa"/>
          </w:tcPr>
          <w:p w14:paraId="3015F57E" w14:textId="4A457849" w:rsidR="003F4F04" w:rsidRPr="000C00CD" w:rsidRDefault="000C00CD" w:rsidP="000C00CD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3F4F04" w:rsidRPr="000C00CD">
              <w:rPr>
                <w:rFonts w:asciiTheme="minorHAnsi" w:hAnsiTheme="minorHAnsi" w:cstheme="minorHAnsi"/>
                <w:sz w:val="20"/>
                <w:szCs w:val="20"/>
              </w:rPr>
              <w:t>: BIOLOGÍA</w:t>
            </w:r>
          </w:p>
        </w:tc>
      </w:tr>
      <w:tr w:rsidR="003F4F04" w:rsidRPr="000C00CD" w14:paraId="20E95476" w14:textId="77777777" w:rsidTr="000C00CD">
        <w:trPr>
          <w:trHeight w:val="1311"/>
        </w:trPr>
        <w:tc>
          <w:tcPr>
            <w:tcW w:w="9213" w:type="dxa"/>
          </w:tcPr>
          <w:p w14:paraId="6BC85902" w14:textId="77777777" w:rsidR="003F4F04" w:rsidRPr="000C00CD" w:rsidRDefault="003F4F04" w:rsidP="000C00CD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 matemáticas de 100 hojas.</w:t>
            </w:r>
            <w:r w:rsidRPr="000C0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0B9C50" w14:textId="77777777" w:rsidR="003F4F04" w:rsidRPr="000C00CD" w:rsidRDefault="003F4F04" w:rsidP="000C00CD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587862D5" w14:textId="77777777" w:rsidR="003F4F04" w:rsidRPr="000C00CD" w:rsidRDefault="003F4F04" w:rsidP="000C00CD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  <w:p w14:paraId="1D7460F2" w14:textId="77777777" w:rsidR="003F4F04" w:rsidRPr="000C00CD" w:rsidRDefault="003F4F04" w:rsidP="000C00CD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proofErr w:type="spellStart"/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Destacador</w:t>
            </w:r>
            <w:proofErr w:type="spellEnd"/>
          </w:p>
          <w:p w14:paraId="6DA653CA" w14:textId="371A6546" w:rsidR="003F4F04" w:rsidRPr="000C00CD" w:rsidRDefault="003F4F04" w:rsidP="000C00CD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Caja de lápices de colores 12</w:t>
            </w:r>
          </w:p>
        </w:tc>
      </w:tr>
      <w:tr w:rsidR="003F4F04" w:rsidRPr="000C00CD" w14:paraId="689B4672" w14:textId="77777777" w:rsidTr="000C00CD">
        <w:tc>
          <w:tcPr>
            <w:tcW w:w="9213" w:type="dxa"/>
          </w:tcPr>
          <w:p w14:paraId="4F7C24C4" w14:textId="1FAFB4A3" w:rsidR="003F4F04" w:rsidRPr="000C00CD" w:rsidRDefault="000C00CD" w:rsidP="000C00CD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3F4F04" w:rsidRPr="000C00CD">
              <w:rPr>
                <w:rFonts w:asciiTheme="minorHAnsi" w:hAnsiTheme="minorHAnsi" w:cstheme="minorHAnsi"/>
                <w:sz w:val="20"/>
                <w:szCs w:val="20"/>
              </w:rPr>
              <w:t>: FÍSICA</w:t>
            </w:r>
          </w:p>
        </w:tc>
      </w:tr>
      <w:tr w:rsidR="003F4F04" w:rsidRPr="000C00CD" w14:paraId="7755E2C2" w14:textId="77777777" w:rsidTr="000C00CD">
        <w:tc>
          <w:tcPr>
            <w:tcW w:w="9213" w:type="dxa"/>
          </w:tcPr>
          <w:p w14:paraId="27EA7C0D" w14:textId="77777777" w:rsidR="003F4F04" w:rsidRPr="000C00CD" w:rsidRDefault="003F4F04" w:rsidP="000C00CD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 universitario cuadriculado de 100 hojas.</w:t>
            </w:r>
          </w:p>
          <w:p w14:paraId="69A5C321" w14:textId="77777777" w:rsidR="003F4F04" w:rsidRPr="000C00CD" w:rsidRDefault="003F4F04" w:rsidP="000C00CD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regla</w:t>
            </w:r>
          </w:p>
          <w:p w14:paraId="173BC2F9" w14:textId="77777777" w:rsidR="003F4F04" w:rsidRPr="000C00CD" w:rsidRDefault="003F4F04" w:rsidP="000C00CD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mina</w:t>
            </w:r>
          </w:p>
          <w:p w14:paraId="6AB39934" w14:textId="77777777" w:rsidR="003F4F04" w:rsidRPr="000C00CD" w:rsidRDefault="003F4F04" w:rsidP="000C00CD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calculadora científica</w:t>
            </w:r>
          </w:p>
          <w:p w14:paraId="07095C6D" w14:textId="77777777" w:rsidR="003F4F04" w:rsidRPr="000C00CD" w:rsidRDefault="003F4F04" w:rsidP="000C00CD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0D2B70BB" w14:textId="77777777" w:rsidR="003F4F04" w:rsidRPr="000C00CD" w:rsidRDefault="003F4F04" w:rsidP="000C00CD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  <w:p w14:paraId="56907313" w14:textId="77777777" w:rsidR="003F4F04" w:rsidRPr="000C00CD" w:rsidRDefault="003F4F04" w:rsidP="000C00CD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Caja de lápices de colores 12</w:t>
            </w:r>
          </w:p>
          <w:p w14:paraId="7E9B8221" w14:textId="77777777" w:rsidR="003F4F04" w:rsidRPr="000C00CD" w:rsidRDefault="003F4F04" w:rsidP="000C00CD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Compas</w:t>
            </w:r>
          </w:p>
          <w:p w14:paraId="5058BCF5" w14:textId="7CB2DFEB" w:rsidR="003F4F04" w:rsidRPr="000C00CD" w:rsidRDefault="003F4F04" w:rsidP="000C00CD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Carpeta plastificada tamaño oficio con archivador</w:t>
            </w:r>
          </w:p>
        </w:tc>
      </w:tr>
    </w:tbl>
    <w:p w14:paraId="06842B07" w14:textId="17735D86" w:rsidR="000C00CD" w:rsidRDefault="000C00CD"/>
    <w:p w14:paraId="3FD79713" w14:textId="754523CB" w:rsidR="000C00CD" w:rsidRDefault="000C00CD"/>
    <w:p w14:paraId="787B1276" w14:textId="77777777" w:rsidR="000C00CD" w:rsidRDefault="000C00CD"/>
    <w:p w14:paraId="38D2BAA5" w14:textId="074F1167" w:rsidR="000C00CD" w:rsidRDefault="000C00CD"/>
    <w:p w14:paraId="7F5B5E80" w14:textId="77777777" w:rsidR="000C00CD" w:rsidRDefault="000C00CD"/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3F4F04" w:rsidRPr="000C00CD" w14:paraId="782AA383" w14:textId="77777777" w:rsidTr="000C00CD">
        <w:trPr>
          <w:trHeight w:val="315"/>
        </w:trPr>
        <w:tc>
          <w:tcPr>
            <w:tcW w:w="9213" w:type="dxa"/>
            <w:shd w:val="clear" w:color="auto" w:fill="auto"/>
          </w:tcPr>
          <w:p w14:paraId="663E1EA6" w14:textId="77777777" w:rsidR="003F4F04" w:rsidRPr="000C00CD" w:rsidRDefault="003F4F04" w:rsidP="003F4F0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>CURSO:  1º ENSEÑANZA MEDIA MODALIDAD CIENTIFICO-HUMANISTA</w:t>
            </w:r>
          </w:p>
        </w:tc>
      </w:tr>
      <w:tr w:rsidR="003F4F04" w:rsidRPr="000C00CD" w14:paraId="3E833814" w14:textId="77777777" w:rsidTr="000C00CD">
        <w:trPr>
          <w:trHeight w:val="315"/>
        </w:trPr>
        <w:tc>
          <w:tcPr>
            <w:tcW w:w="9213" w:type="dxa"/>
            <w:shd w:val="clear" w:color="auto" w:fill="auto"/>
          </w:tcPr>
          <w:p w14:paraId="16CFD74C" w14:textId="5F61AA4A" w:rsidR="003F4F04" w:rsidRPr="000C00CD" w:rsidRDefault="000C00CD" w:rsidP="003F4F0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ASIGNATURA</w:t>
            </w:r>
            <w:r w:rsidR="003F4F04"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>:  IDIOMA EXTRANJERO (INGLÉS)</w:t>
            </w:r>
          </w:p>
        </w:tc>
      </w:tr>
      <w:tr w:rsidR="003F4F04" w:rsidRPr="000C00CD" w14:paraId="401C6839" w14:textId="77777777" w:rsidTr="000C00CD">
        <w:trPr>
          <w:trHeight w:val="334"/>
        </w:trPr>
        <w:tc>
          <w:tcPr>
            <w:tcW w:w="9213" w:type="dxa"/>
            <w:shd w:val="clear" w:color="auto" w:fill="auto"/>
          </w:tcPr>
          <w:p w14:paraId="4B0B3D51" w14:textId="77777777" w:rsidR="003F4F04" w:rsidRPr="000C00CD" w:rsidRDefault="003F4F04" w:rsidP="009E0EA8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C00CD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093C3567" w14:textId="77777777" w:rsidR="003F4F04" w:rsidRPr="000C00CD" w:rsidRDefault="003F4F04" w:rsidP="009E0EA8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C00CD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65D97640" w14:textId="77777777" w:rsidR="003F4F04" w:rsidRPr="000C00CD" w:rsidRDefault="003F4F04" w:rsidP="009E0EA8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C00CD">
              <w:rPr>
                <w:rFonts w:asciiTheme="minorHAnsi" w:hAnsiTheme="minorHAnsi" w:cstheme="minorHAnsi"/>
                <w:sz w:val="20"/>
                <w:szCs w:val="20"/>
              </w:rPr>
              <w:t>Libros de Lectura Complementaria:</w:t>
            </w:r>
          </w:p>
          <w:p w14:paraId="629A5A2D" w14:textId="77777777" w:rsidR="003F4F04" w:rsidRPr="000C00CD" w:rsidRDefault="003F4F04" w:rsidP="003F4F04">
            <w:pPr>
              <w:tabs>
                <w:tab w:val="left" w:pos="851"/>
              </w:tabs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C00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</w:t>
            </w:r>
            <w:r w:rsidRPr="000C00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a) </w:t>
            </w:r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‘The Adventures of Tom Sawyer’</w:t>
            </w: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by Mark Twain  </w:t>
            </w:r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568263E3" w14:textId="77777777" w:rsidR="003F4F04" w:rsidRPr="000C00CD" w:rsidRDefault="003F4F04" w:rsidP="003F4F04">
            <w:pPr>
              <w:tabs>
                <w:tab w:val="left" w:pos="851"/>
              </w:tabs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</w:t>
            </w: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 xml:space="preserve">b) </w:t>
            </w:r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‘Les </w:t>
            </w:r>
            <w:proofErr w:type="spellStart"/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Misérables</w:t>
            </w:r>
            <w:proofErr w:type="spellEnd"/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’ </w:t>
            </w: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Retold</w:t>
            </w:r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Jennifer Basset </w:t>
            </w:r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633ED8C0" w14:textId="77777777" w:rsidR="003F4F04" w:rsidRPr="000C00CD" w:rsidRDefault="003F4F04" w:rsidP="003F4F04">
            <w:pPr>
              <w:tabs>
                <w:tab w:val="left" w:pos="851"/>
              </w:tabs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</w:t>
            </w: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c) ‘</w:t>
            </w:r>
            <w:r w:rsidRPr="000C00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The Wizard of Oz’</w:t>
            </w:r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L. Frank Baum </w:t>
            </w:r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7D0E1D0E" w14:textId="77777777" w:rsidR="003F4F04" w:rsidRPr="000C00CD" w:rsidRDefault="003F4F04" w:rsidP="003F4F04">
            <w:pPr>
              <w:tabs>
                <w:tab w:val="left" w:pos="851"/>
              </w:tabs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</w:t>
            </w: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 xml:space="preserve">d) </w:t>
            </w:r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‘The murder of Mary Jones’ </w:t>
            </w:r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Tim </w:t>
            </w:r>
            <w:proofErr w:type="spellStart"/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Vicary</w:t>
            </w:r>
            <w:proofErr w:type="spellEnd"/>
            <w:r w:rsidRPr="000C00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(Bookworms)  </w:t>
            </w:r>
          </w:p>
          <w:p w14:paraId="217DA417" w14:textId="77777777" w:rsidR="003F4F04" w:rsidRPr="000C00CD" w:rsidRDefault="003F4F04" w:rsidP="003F4F04">
            <w:pPr>
              <w:tabs>
                <w:tab w:val="left" w:pos="851"/>
              </w:tabs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6C0CBF86" w14:textId="77777777" w:rsidR="003F4F04" w:rsidRPr="000C00CD" w:rsidRDefault="003F4F04" w:rsidP="003F4F0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3F4F04" w:rsidRPr="000C00CD" w14:paraId="126CAFDA" w14:textId="77777777" w:rsidTr="000C0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3" w:type="dxa"/>
          </w:tcPr>
          <w:p w14:paraId="32701F47" w14:textId="77777777" w:rsidR="003F4F04" w:rsidRPr="000C00CD" w:rsidRDefault="003F4F04" w:rsidP="000C00CD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z w:val="20"/>
                <w:szCs w:val="20"/>
              </w:rPr>
              <w:t>ASIGNATURA: MÚSICA</w:t>
            </w:r>
          </w:p>
        </w:tc>
      </w:tr>
      <w:tr w:rsidR="003F4F04" w:rsidRPr="000C00CD" w14:paraId="408A0F90" w14:textId="77777777" w:rsidTr="000C0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3" w:type="dxa"/>
          </w:tcPr>
          <w:p w14:paraId="6EA2F57D" w14:textId="77777777" w:rsidR="003F4F04" w:rsidRPr="000C00CD" w:rsidRDefault="003F4F04" w:rsidP="000C00CD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</w:t>
            </w:r>
          </w:p>
          <w:p w14:paraId="7CB0BE8F" w14:textId="77777777" w:rsidR="003F4F04" w:rsidRPr="000C00CD" w:rsidRDefault="003F4F04" w:rsidP="000C00CD">
            <w:pPr>
              <w:pStyle w:val="Textoindependiente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0C00CD">
              <w:rPr>
                <w:rFonts w:asciiTheme="minorHAnsi" w:hAnsiTheme="minorHAnsi" w:cstheme="minorHAnsi"/>
                <w:sz w:val="20"/>
              </w:rPr>
              <w:t xml:space="preserve">1 Instrumento melódico o armónico (Ej. guitarra, teclado, flauta, </w:t>
            </w:r>
            <w:proofErr w:type="spellStart"/>
            <w:r w:rsidRPr="000C00CD">
              <w:rPr>
                <w:rFonts w:asciiTheme="minorHAnsi" w:hAnsiTheme="minorHAnsi" w:cstheme="minorHAnsi"/>
                <w:sz w:val="20"/>
              </w:rPr>
              <w:t>metalófono</w:t>
            </w:r>
            <w:proofErr w:type="spellEnd"/>
            <w:r w:rsidRPr="000C00CD">
              <w:rPr>
                <w:rFonts w:asciiTheme="minorHAnsi" w:hAnsiTheme="minorHAnsi" w:cstheme="minorHAnsi"/>
                <w:sz w:val="20"/>
              </w:rPr>
              <w:t xml:space="preserve"> cromático, melódica, etc.).</w:t>
            </w:r>
          </w:p>
          <w:p w14:paraId="238B616C" w14:textId="77777777" w:rsidR="003F4F04" w:rsidRPr="000C00CD" w:rsidRDefault="003F4F04" w:rsidP="000C00CD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pasta</w:t>
            </w:r>
          </w:p>
          <w:p w14:paraId="35252E3F" w14:textId="77777777" w:rsidR="003F4F04" w:rsidRPr="000C00CD" w:rsidRDefault="003F4F04" w:rsidP="000C00CD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1 Lápiz grafito </w:t>
            </w:r>
          </w:p>
          <w:p w14:paraId="6E6C01B3" w14:textId="77777777" w:rsidR="003F4F04" w:rsidRPr="000C00CD" w:rsidRDefault="003F4F04" w:rsidP="000C00CD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goma de borrar</w:t>
            </w:r>
          </w:p>
        </w:tc>
      </w:tr>
      <w:tr w:rsidR="00EB7D73" w:rsidRPr="000C00CD" w14:paraId="04E23883" w14:textId="77777777" w:rsidTr="000C0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3" w:type="dxa"/>
          </w:tcPr>
          <w:p w14:paraId="72F039B1" w14:textId="40636DC1" w:rsidR="00EB7D73" w:rsidRPr="00EB7D73" w:rsidRDefault="00EB7D73" w:rsidP="00EB7D7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SECTOR DE APRENDIZAJE: ARTES VISUALES</w:t>
            </w:r>
          </w:p>
        </w:tc>
      </w:tr>
      <w:tr w:rsidR="00EB7D73" w:rsidRPr="000C00CD" w14:paraId="791FFA1E" w14:textId="77777777" w:rsidTr="000C0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C2158" w14:textId="77777777" w:rsidR="00EB7D73" w:rsidRPr="00EB7D73" w:rsidRDefault="00EB7D73" w:rsidP="00EB7D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 materiales que se indican a continuación son los necesarios para el inicio de año, el resto se pedirá según unidades a trabajar.</w:t>
            </w:r>
          </w:p>
          <w:p w14:paraId="19886EA1" w14:textId="146B7E0E" w:rsidR="00EB7D73" w:rsidRPr="00EB7D73" w:rsidRDefault="00EB7D73" w:rsidP="00EB7D73">
            <w:pPr>
              <w:pStyle w:val="Prrafodelista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EB7D73">
              <w:rPr>
                <w:rFonts w:asciiTheme="minorHAnsi" w:hAnsiTheme="minorHAnsi" w:cstheme="minorHAnsi"/>
              </w:rPr>
              <w:t xml:space="preserve">1 caja de lápices </w:t>
            </w:r>
            <w:proofErr w:type="spellStart"/>
            <w:r w:rsidRPr="00EB7D73">
              <w:rPr>
                <w:rFonts w:asciiTheme="minorHAnsi" w:hAnsiTheme="minorHAnsi" w:cstheme="minorHAnsi"/>
              </w:rPr>
              <w:t>scripto</w:t>
            </w:r>
            <w:proofErr w:type="spellEnd"/>
            <w:r w:rsidRPr="00EB7D73">
              <w:rPr>
                <w:rFonts w:asciiTheme="minorHAnsi" w:hAnsiTheme="minorHAnsi" w:cstheme="minorHAnsi"/>
              </w:rPr>
              <w:t xml:space="preserve"> 12 colores</w:t>
            </w:r>
          </w:p>
          <w:p w14:paraId="2208DD99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mezclador </w:t>
            </w:r>
          </w:p>
          <w:p w14:paraId="4929F885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lápiz grafito </w:t>
            </w:r>
          </w:p>
          <w:p w14:paraId="6A2FDA29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goma de borrar</w:t>
            </w:r>
          </w:p>
          <w:p w14:paraId="48D13A8D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sacapuntas</w:t>
            </w:r>
          </w:p>
          <w:p w14:paraId="1DBFFD08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regla de 30 cm.</w:t>
            </w:r>
          </w:p>
          <w:p w14:paraId="695ACC28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tijera</w:t>
            </w:r>
          </w:p>
          <w:p w14:paraId="5B5719D5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pegamento en barra</w:t>
            </w:r>
          </w:p>
          <w:p w14:paraId="3786F185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caja de 12 lápices de colores (buena calidad, blandos)</w:t>
            </w:r>
          </w:p>
          <w:p w14:paraId="4EEC5FCB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Croquera tamaño carta, si quiere puede usar la del año anterior.</w:t>
            </w:r>
          </w:p>
          <w:p w14:paraId="5D23DED6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témpera de 12 colores</w:t>
            </w:r>
          </w:p>
          <w:p w14:paraId="4428ADC1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Pinceles pelo sintético espatulados suaves n° 2 – 4 – 8</w:t>
            </w:r>
          </w:p>
          <w:p w14:paraId="679EA22C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Block de dibujo liso tamaño 1/8</w:t>
            </w:r>
          </w:p>
          <w:p w14:paraId="4BC062C0" w14:textId="77777777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tiralíneas 0.5 negro</w:t>
            </w:r>
          </w:p>
          <w:p w14:paraId="7ED62A41" w14:textId="7ACF96AE" w:rsidR="00EB7D73" w:rsidRPr="00EB7D73" w:rsidRDefault="00EB7D73" w:rsidP="00EB7D7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7D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sobre de cartulinas</w:t>
            </w:r>
          </w:p>
        </w:tc>
      </w:tr>
      <w:tr w:rsidR="003F4F04" w:rsidRPr="000C00CD" w14:paraId="0A33EF1C" w14:textId="77777777" w:rsidTr="000C00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3" w:type="dxa"/>
          </w:tcPr>
          <w:p w14:paraId="01F0B3F2" w14:textId="25A66D11" w:rsidR="003F4F04" w:rsidRPr="000C00CD" w:rsidRDefault="000C00CD" w:rsidP="000C00CD">
            <w:pPr>
              <w:pStyle w:val="Ttulo4"/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ASIGNATURA</w:t>
            </w:r>
            <w:r w:rsidR="003F4F04" w:rsidRPr="000C00CD">
              <w:rPr>
                <w:rFonts w:asciiTheme="minorHAnsi" w:eastAsia="Calibri" w:hAnsiTheme="minorHAnsi" w:cstheme="minorHAnsi"/>
                <w:sz w:val="20"/>
                <w:szCs w:val="20"/>
              </w:rPr>
              <w:t>:  TECNOLOGÍA</w:t>
            </w:r>
          </w:p>
        </w:tc>
      </w:tr>
      <w:tr w:rsidR="003F4F04" w:rsidRPr="000C00CD" w14:paraId="14A32FD5" w14:textId="77777777" w:rsidTr="000C00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213" w:type="dxa"/>
          </w:tcPr>
          <w:p w14:paraId="0568AE64" w14:textId="77777777" w:rsidR="003F4F04" w:rsidRPr="000C00CD" w:rsidRDefault="003F4F04" w:rsidP="000C00CD">
            <w:pPr>
              <w:numPr>
                <w:ilvl w:val="0"/>
                <w:numId w:val="35"/>
              </w:num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Un cuaderno reciclado de años anteriores, de preferencia cuadriculado. </w:t>
            </w:r>
          </w:p>
          <w:p w14:paraId="1BF6D2B1" w14:textId="77777777" w:rsidR="003F4F04" w:rsidRPr="000C00CD" w:rsidRDefault="003F4F04" w:rsidP="000C00CD">
            <w:pPr>
              <w:numPr>
                <w:ilvl w:val="0"/>
                <w:numId w:val="35"/>
              </w:num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C00C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Lápiz pasta.</w:t>
            </w:r>
          </w:p>
          <w:p w14:paraId="66FD8680" w14:textId="77777777" w:rsidR="003F4F04" w:rsidRPr="000C00CD" w:rsidRDefault="003F4F04" w:rsidP="000C00CD">
            <w:pPr>
              <w:numPr>
                <w:ilvl w:val="0"/>
                <w:numId w:val="35"/>
              </w:num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eastAsia="Calibri" w:hAnsiTheme="minorHAnsi" w:cstheme="minorHAnsi"/>
                <w:sz w:val="20"/>
                <w:szCs w:val="20"/>
              </w:rPr>
              <w:t>Tener acceso a usar un computador, laptop, Tablet o celular con acceso a internet y con Microsoft Word o similar en su hogar</w:t>
            </w:r>
          </w:p>
          <w:p w14:paraId="271DCA46" w14:textId="77777777" w:rsidR="003F4F04" w:rsidRPr="000C00CD" w:rsidRDefault="003F4F04" w:rsidP="000C00CD">
            <w:pPr>
              <w:numPr>
                <w:ilvl w:val="0"/>
                <w:numId w:val="35"/>
              </w:num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0C00CD">
              <w:rPr>
                <w:rFonts w:asciiTheme="minorHAnsi" w:eastAsia="Calibri" w:hAnsiTheme="minorHAnsi" w:cstheme="minorHAnsi"/>
                <w:sz w:val="20"/>
                <w:szCs w:val="20"/>
              </w:rPr>
              <w:t>Cart</w:t>
            </w:r>
            <w:r w:rsidRPr="000C00CD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>ón</w:t>
            </w:r>
            <w:proofErr w:type="spellEnd"/>
            <w:r w:rsidRPr="000C00CD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 xml:space="preserve"> de caja de preferencia reutilizado:</w:t>
            </w:r>
          </w:p>
          <w:p w14:paraId="3CE596E1" w14:textId="77777777" w:rsidR="003F4F04" w:rsidRPr="000C00CD" w:rsidRDefault="003F4F04" w:rsidP="000C00CD">
            <w:pPr>
              <w:ind w:left="72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224DD4F" wp14:editId="6B4AF5A4">
                  <wp:extent cx="1416050" cy="1079973"/>
                  <wp:effectExtent l="0" t="0" r="0" b="6350"/>
                  <wp:docPr id="14" name="Imagen 14" descr="Caja De Cartón 12c 16x16x16 Pack 25 Unidades / Soluciones K2 | Cuotas sin  inter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ja De Cartón 12c 16x16x16 Pack 25 Unidades / Soluciones K2 | Cuotas sin  inter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73" cy="109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9F919" w14:textId="77777777" w:rsidR="003F4F04" w:rsidRPr="000C00CD" w:rsidRDefault="003F4F04" w:rsidP="000C00CD">
            <w:pPr>
              <w:pStyle w:val="Prrafodelista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Cs/>
              </w:rPr>
            </w:pPr>
            <w:r w:rsidRPr="000C00CD">
              <w:rPr>
                <w:rFonts w:asciiTheme="minorHAnsi" w:eastAsia="Calibri" w:hAnsiTheme="minorHAnsi" w:cstheme="minorHAnsi"/>
                <w:bCs/>
              </w:rPr>
              <w:t>Regla metálica o madera de 30cms</w:t>
            </w:r>
          </w:p>
          <w:p w14:paraId="1B36193D" w14:textId="77777777" w:rsidR="003F4F04" w:rsidRPr="000C00CD" w:rsidRDefault="003F4F04" w:rsidP="000C00CD">
            <w:pPr>
              <w:pStyle w:val="Prrafodelista"/>
              <w:jc w:val="both"/>
              <w:rPr>
                <w:rFonts w:asciiTheme="minorHAnsi" w:eastAsia="Calibri" w:hAnsiTheme="minorHAnsi" w:cstheme="minorHAnsi"/>
                <w:b/>
              </w:rPr>
            </w:pPr>
          </w:p>
          <w:p w14:paraId="26292CAA" w14:textId="4034CE5B" w:rsidR="003F4F04" w:rsidRPr="000C00CD" w:rsidRDefault="003F4F04" w:rsidP="000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567" w:hanging="567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0C00CD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          Nota: En el transcurso del año escolar, se pedirán los otros materiales para las actividades a realizar en el subsector.</w:t>
            </w:r>
          </w:p>
        </w:tc>
      </w:tr>
      <w:tr w:rsidR="00EB7D73" w:rsidRPr="000C00CD" w14:paraId="06833D59" w14:textId="77777777" w:rsidTr="00EB7D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E00E" w14:textId="77777777" w:rsidR="00EB7D73" w:rsidRPr="00EB7D73" w:rsidRDefault="00EB7D73" w:rsidP="00EB7D73">
            <w:pPr>
              <w:tabs>
                <w:tab w:val="num" w:pos="360"/>
              </w:tabs>
              <w:ind w:left="720" w:hanging="7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B7D7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ASIGNATURA:  RELIGIÓN</w:t>
            </w:r>
          </w:p>
        </w:tc>
      </w:tr>
      <w:tr w:rsidR="00EB7D73" w:rsidRPr="000C00CD" w14:paraId="4F03C7E8" w14:textId="77777777" w:rsidTr="00EB7D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4503" w14:textId="77777777" w:rsidR="00EB7D73" w:rsidRPr="00EB7D73" w:rsidRDefault="00EB7D73" w:rsidP="009A3BA4">
            <w:pPr>
              <w:pStyle w:val="Ttulo4"/>
              <w:numPr>
                <w:ilvl w:val="0"/>
                <w:numId w:val="44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EB7D73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1 cuaderno de 60 hojas.</w:t>
            </w:r>
          </w:p>
          <w:p w14:paraId="57C58172" w14:textId="77777777" w:rsidR="00EB7D73" w:rsidRPr="00EB7D73" w:rsidRDefault="00EB7D73" w:rsidP="009A3BA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  <w:lang w:val="es-ES_tradnl" w:eastAsia="es-ES_tradnl"/>
              </w:rPr>
            </w:pPr>
            <w:r w:rsidRPr="00EB7D73">
              <w:rPr>
                <w:rFonts w:asciiTheme="minorHAnsi" w:eastAsia="Calibri" w:hAnsiTheme="minorHAnsi" w:cstheme="minorHAnsi"/>
                <w:sz w:val="20"/>
                <w:szCs w:val="20"/>
                <w:lang w:val="es-ES_tradnl" w:eastAsia="es-ES_tradnl"/>
              </w:rPr>
              <w:t>Lápiz pasta azul o negro.</w:t>
            </w:r>
          </w:p>
        </w:tc>
      </w:tr>
    </w:tbl>
    <w:p w14:paraId="08D488E0" w14:textId="5C93AFFF" w:rsidR="00EB7D73" w:rsidRDefault="00EB7D73"/>
    <w:p w14:paraId="28D3B370" w14:textId="5C979572" w:rsidR="00EB7D73" w:rsidRDefault="00EB7D73"/>
    <w:p w14:paraId="3E4D1460" w14:textId="2E13782C" w:rsidR="00EB7D73" w:rsidRDefault="00EB7D73"/>
    <w:p w14:paraId="3BF60CE5" w14:textId="69599005" w:rsidR="00EB7D73" w:rsidRDefault="00EB7D73"/>
    <w:p w14:paraId="2BF7000F" w14:textId="3DCA1D09" w:rsidR="00EB7D73" w:rsidRDefault="00EB7D73"/>
    <w:p w14:paraId="0DC8B717" w14:textId="6824B882" w:rsidR="00EB7D73" w:rsidRDefault="00EB7D73"/>
    <w:p w14:paraId="63C7342F" w14:textId="6C29CA8F" w:rsidR="00EB7D73" w:rsidRDefault="00EB7D73"/>
    <w:p w14:paraId="1A4CC7D6" w14:textId="0E9B2833" w:rsidR="00EB7D73" w:rsidRDefault="00EB7D73"/>
    <w:p w14:paraId="7161DCA1" w14:textId="5259FDDB" w:rsidR="00EB7D73" w:rsidRDefault="00EB7D73"/>
    <w:p w14:paraId="616C8DA7" w14:textId="1C832A5E" w:rsidR="00EB7D73" w:rsidRDefault="00EB7D73"/>
    <w:p w14:paraId="6EFD24CC" w14:textId="00799F59" w:rsidR="00EB7D73" w:rsidRDefault="00EB7D73"/>
    <w:p w14:paraId="54E2C8E9" w14:textId="77777777" w:rsidR="00EB7D73" w:rsidRDefault="00EB7D73"/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EB7D73" w:rsidRPr="000C00CD" w14:paraId="4E14A3D5" w14:textId="77777777" w:rsidTr="000C00CD">
        <w:trPr>
          <w:trHeight w:val="10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C0CF" w14:textId="387B96D4" w:rsidR="00EB7D73" w:rsidRPr="000C00CD" w:rsidRDefault="00EB7D73" w:rsidP="00EB7D73">
            <w:pPr>
              <w:ind w:left="720" w:hanging="3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1º ENSEÑANZA MEDIA MODALIDAD CIENTÍFICO-HUMANISTA </w:t>
            </w:r>
          </w:p>
        </w:tc>
      </w:tr>
      <w:tr w:rsidR="00EB7D73" w:rsidRPr="000C00CD" w14:paraId="07717551" w14:textId="77777777" w:rsidTr="000C00CD">
        <w:trPr>
          <w:trHeight w:val="10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B78D" w14:textId="595A98D9" w:rsidR="00EB7D73" w:rsidRPr="000C00CD" w:rsidRDefault="00EB7D73" w:rsidP="00EB7D73">
            <w:pPr>
              <w:ind w:left="720" w:hanging="72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EB7D73" w:rsidRPr="000C00CD" w14:paraId="3B81FA87" w14:textId="77777777" w:rsidTr="000C00CD">
        <w:trPr>
          <w:trHeight w:val="5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0C08" w14:textId="77777777" w:rsidR="00EB7D73" w:rsidRPr="000C00CD" w:rsidRDefault="00EB7D73" w:rsidP="00EB7D73">
            <w:pPr>
              <w:jc w:val="both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0C00C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498046BA" w14:textId="77777777" w:rsidR="00EB7D73" w:rsidRPr="000C00CD" w:rsidRDefault="00EB7D73" w:rsidP="00EB7D73">
            <w:pPr>
              <w:pStyle w:val="Prrafodelista"/>
              <w:numPr>
                <w:ilvl w:val="0"/>
                <w:numId w:val="38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Cuaderno de 100 hojas, exclusivo para el sector de Educación Física.</w:t>
            </w:r>
          </w:p>
          <w:p w14:paraId="592633C5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 xml:space="preserve">Lápiz pasta </w:t>
            </w:r>
          </w:p>
          <w:p w14:paraId="299D037B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Lápiz grafito</w:t>
            </w:r>
          </w:p>
          <w:p w14:paraId="079B4347" w14:textId="77777777" w:rsidR="00EB7D73" w:rsidRPr="000C00CD" w:rsidRDefault="00EB7D73" w:rsidP="00EB7D73">
            <w:pPr>
              <w:ind w:left="720" w:hanging="3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A70BA1B" w14:textId="77777777" w:rsidR="00EB7D73" w:rsidRPr="000C00CD" w:rsidRDefault="00EB7D73" w:rsidP="00EB7D73">
            <w:pPr>
              <w:jc w:val="both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0C00C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01A08A4F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 xml:space="preserve">Polera y short oficial de Educación Física del colegio. </w:t>
            </w:r>
          </w:p>
          <w:p w14:paraId="06E6ACC7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 xml:space="preserve">Buzo oficial del colegio (optativo). </w:t>
            </w:r>
          </w:p>
          <w:p w14:paraId="5A7F0AFC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Zapatillas aptas para la práctica deportiva (Por seguridad de los estudiantes evitar el uso de zapatillas gruesas, con plataforma anchas y que no permite amarrar los cordones).</w:t>
            </w:r>
          </w:p>
          <w:p w14:paraId="56D54FD5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En temporada de invierno o bajas temperatura podrá usar:</w:t>
            </w:r>
          </w:p>
          <w:p w14:paraId="50647E49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Como primera capa Polera gris, negra o blanca manga larga debajo de la polera oficial</w:t>
            </w:r>
          </w:p>
          <w:p w14:paraId="3A4DA38A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Calza deportiva negra o azul marino que puede ser ocupada debajo del short.</w:t>
            </w:r>
          </w:p>
          <w:p w14:paraId="4F87C9FC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Calcetines de color blanco, azul marino y negro.</w:t>
            </w:r>
          </w:p>
          <w:p w14:paraId="275CB51F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Toalla (50x80 cm.)</w:t>
            </w:r>
          </w:p>
          <w:p w14:paraId="2A9D214F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Chalas.</w:t>
            </w:r>
          </w:p>
          <w:p w14:paraId="69138C45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proofErr w:type="spellStart"/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Shampoo</w:t>
            </w:r>
            <w:proofErr w:type="spellEnd"/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, en un envase plástico.</w:t>
            </w:r>
          </w:p>
          <w:p w14:paraId="2DF9123A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Desodorante.</w:t>
            </w:r>
          </w:p>
          <w:p w14:paraId="473D08C5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Ropa interior de recambio, para su uso, una vez finalizada la clase práctica.</w:t>
            </w:r>
          </w:p>
          <w:p w14:paraId="0B865545" w14:textId="77777777" w:rsidR="00EB7D73" w:rsidRPr="000C00CD" w:rsidRDefault="00EB7D73" w:rsidP="00EB7D73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</w:pPr>
            <w:r w:rsidRPr="000C00CD">
              <w:rPr>
                <w:rFonts w:asciiTheme="minorHAnsi" w:eastAsia="Calibri" w:hAnsiTheme="minorHAnsi" w:cstheme="minorHAnsi"/>
                <w:color w:val="auto"/>
                <w:bdr w:val="none" w:sz="0" w:space="0" w:color="auto"/>
                <w:lang w:eastAsia="es-ES_tradnl"/>
              </w:rPr>
              <w:t>Bolso para transportar equipo de educación física e implementos de aseo personal.</w:t>
            </w:r>
          </w:p>
        </w:tc>
      </w:tr>
    </w:tbl>
    <w:p w14:paraId="014742BC" w14:textId="6584C7B4" w:rsidR="003F4F04" w:rsidRDefault="003F4F04" w:rsidP="003F4F04">
      <w:pPr>
        <w:tabs>
          <w:tab w:val="left" w:pos="5925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14:paraId="31EE3A07" w14:textId="1B34FF21" w:rsidR="000C00CD" w:rsidRDefault="000C00CD" w:rsidP="003F4F04">
      <w:pPr>
        <w:tabs>
          <w:tab w:val="left" w:pos="5925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14:paraId="5B2C4DA2" w14:textId="4DAB25FA" w:rsidR="000C00CD" w:rsidRDefault="000C00CD" w:rsidP="003F4F04">
      <w:pPr>
        <w:tabs>
          <w:tab w:val="left" w:pos="5925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14:paraId="684E3BEA" w14:textId="77777777" w:rsidR="000C00CD" w:rsidRPr="00EB7D73" w:rsidRDefault="000C00CD" w:rsidP="000C00CD">
      <w:pPr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C00CD" w:rsidRPr="00EB7D73" w14:paraId="34719686" w14:textId="77777777" w:rsidTr="00EB7D73">
        <w:tc>
          <w:tcPr>
            <w:tcW w:w="9213" w:type="dxa"/>
          </w:tcPr>
          <w:p w14:paraId="460477B8" w14:textId="5795B56F" w:rsidR="000C00CD" w:rsidRPr="00EB7D73" w:rsidRDefault="000C00CD" w:rsidP="00EB7D73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LISTADO DE LECTURAS COMPLEMENTARIAS </w:t>
            </w:r>
          </w:p>
        </w:tc>
      </w:tr>
      <w:tr w:rsidR="00EB7D73" w:rsidRPr="00EB7D73" w14:paraId="0A5962D0" w14:textId="77777777" w:rsidTr="00EB7D73">
        <w:tc>
          <w:tcPr>
            <w:tcW w:w="9213" w:type="dxa"/>
          </w:tcPr>
          <w:p w14:paraId="173C9629" w14:textId="5360116C" w:rsidR="00EB7D73" w:rsidRPr="00EB7D73" w:rsidRDefault="00EB7D73" w:rsidP="00EB7D73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0C0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1º ENSEÑANZA MEDIA MODALIDAD CIENTÍFICO-HUMANISTA </w:t>
            </w:r>
          </w:p>
        </w:tc>
      </w:tr>
    </w:tbl>
    <w:p w14:paraId="04A873DE" w14:textId="77777777" w:rsidR="000C00CD" w:rsidRPr="00EB7D73" w:rsidRDefault="000C00CD" w:rsidP="000C00CD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186"/>
        <w:gridCol w:w="2796"/>
        <w:gridCol w:w="2231"/>
      </w:tblGrid>
      <w:tr w:rsidR="000C00CD" w:rsidRPr="00EB7D73" w14:paraId="0630DC72" w14:textId="77777777" w:rsidTr="00EB7D73">
        <w:tc>
          <w:tcPr>
            <w:tcW w:w="4186" w:type="dxa"/>
          </w:tcPr>
          <w:p w14:paraId="4D71AF50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2796" w:type="dxa"/>
          </w:tcPr>
          <w:p w14:paraId="1D5F7B96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231" w:type="dxa"/>
          </w:tcPr>
          <w:p w14:paraId="7314F611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0C00CD" w:rsidRPr="00EB7D73" w14:paraId="23A08489" w14:textId="77777777" w:rsidTr="00EB7D73">
        <w:trPr>
          <w:trHeight w:val="516"/>
        </w:trPr>
        <w:tc>
          <w:tcPr>
            <w:tcW w:w="4186" w:type="dxa"/>
          </w:tcPr>
          <w:p w14:paraId="1B85B50B" w14:textId="77777777" w:rsidR="000C00CD" w:rsidRPr="00EB7D73" w:rsidRDefault="000C00CD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 Rebelión en la granja</w:t>
            </w:r>
          </w:p>
        </w:tc>
        <w:tc>
          <w:tcPr>
            <w:tcW w:w="2796" w:type="dxa"/>
          </w:tcPr>
          <w:p w14:paraId="737F203D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George Orwell </w:t>
            </w:r>
          </w:p>
        </w:tc>
        <w:tc>
          <w:tcPr>
            <w:tcW w:w="2231" w:type="dxa"/>
          </w:tcPr>
          <w:p w14:paraId="6F04BBAB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0C00CD" w:rsidRPr="00EB7D73" w14:paraId="74C6E186" w14:textId="77777777" w:rsidTr="00EB7D73">
        <w:tc>
          <w:tcPr>
            <w:tcW w:w="4186" w:type="dxa"/>
          </w:tcPr>
          <w:p w14:paraId="60094785" w14:textId="77777777" w:rsidR="000C00CD" w:rsidRPr="00EB7D73" w:rsidRDefault="000C00CD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2. Edipo Rey</w:t>
            </w:r>
          </w:p>
        </w:tc>
        <w:tc>
          <w:tcPr>
            <w:tcW w:w="2796" w:type="dxa"/>
          </w:tcPr>
          <w:p w14:paraId="5F09ABA8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Sófocles</w:t>
            </w:r>
          </w:p>
        </w:tc>
        <w:tc>
          <w:tcPr>
            <w:tcW w:w="2231" w:type="dxa"/>
          </w:tcPr>
          <w:p w14:paraId="110B2CEB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0C00CD" w:rsidRPr="00EB7D73" w14:paraId="34E2C38D" w14:textId="77777777" w:rsidTr="00EB7D73">
        <w:tc>
          <w:tcPr>
            <w:tcW w:w="4186" w:type="dxa"/>
          </w:tcPr>
          <w:p w14:paraId="0CC6CDB1" w14:textId="77777777" w:rsidR="000C00CD" w:rsidRPr="00EB7D73" w:rsidRDefault="000C00CD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Crónica de una muerte anunciada</w:t>
            </w:r>
          </w:p>
        </w:tc>
        <w:tc>
          <w:tcPr>
            <w:tcW w:w="2796" w:type="dxa"/>
          </w:tcPr>
          <w:p w14:paraId="41CDA417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Gabriel García Márquez</w:t>
            </w:r>
          </w:p>
        </w:tc>
        <w:tc>
          <w:tcPr>
            <w:tcW w:w="2231" w:type="dxa"/>
          </w:tcPr>
          <w:p w14:paraId="091CE751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- Digital</w:t>
            </w:r>
          </w:p>
        </w:tc>
      </w:tr>
      <w:tr w:rsidR="000C00CD" w:rsidRPr="00EB7D73" w14:paraId="73ADEF59" w14:textId="77777777" w:rsidTr="00EB7D73">
        <w:trPr>
          <w:trHeight w:val="439"/>
        </w:trPr>
        <w:tc>
          <w:tcPr>
            <w:tcW w:w="4186" w:type="dxa"/>
          </w:tcPr>
          <w:p w14:paraId="7A74C9BE" w14:textId="77777777" w:rsidR="000C00CD" w:rsidRPr="00EB7D73" w:rsidRDefault="000C00CD" w:rsidP="009A3BA4">
            <w:pPr>
              <w:contextualSpacing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Textos no Literarios (selección)</w:t>
            </w:r>
          </w:p>
        </w:tc>
        <w:tc>
          <w:tcPr>
            <w:tcW w:w="2796" w:type="dxa"/>
          </w:tcPr>
          <w:p w14:paraId="6D6C6FD6" w14:textId="77777777" w:rsidR="000C00CD" w:rsidRPr="00EB7D73" w:rsidRDefault="000C00CD" w:rsidP="009A3BA4">
            <w:pPr>
              <w:contextualSpacing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Varios</w:t>
            </w:r>
          </w:p>
        </w:tc>
        <w:tc>
          <w:tcPr>
            <w:tcW w:w="2231" w:type="dxa"/>
          </w:tcPr>
          <w:p w14:paraId="740B61A5" w14:textId="77777777" w:rsidR="000C00CD" w:rsidRPr="00EB7D73" w:rsidRDefault="000C00CD" w:rsidP="009A3BA4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Impreso/Digital</w:t>
            </w:r>
          </w:p>
        </w:tc>
      </w:tr>
      <w:tr w:rsidR="000C00CD" w:rsidRPr="00EB7D73" w14:paraId="3F29127E" w14:textId="77777777" w:rsidTr="00EB7D73">
        <w:tc>
          <w:tcPr>
            <w:tcW w:w="4186" w:type="dxa"/>
          </w:tcPr>
          <w:p w14:paraId="72C425A3" w14:textId="77777777" w:rsidR="000C00CD" w:rsidRPr="00EB7D73" w:rsidRDefault="000C00CD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5. La mancha indeleble </w:t>
            </w:r>
          </w:p>
        </w:tc>
        <w:tc>
          <w:tcPr>
            <w:tcW w:w="2796" w:type="dxa"/>
          </w:tcPr>
          <w:p w14:paraId="69E4C53D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Juan Bosch</w:t>
            </w:r>
          </w:p>
        </w:tc>
        <w:tc>
          <w:tcPr>
            <w:tcW w:w="2231" w:type="dxa"/>
          </w:tcPr>
          <w:p w14:paraId="086FAC13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Impreso - Editorial </w:t>
            </w:r>
            <w:proofErr w:type="spellStart"/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0C00CD" w:rsidRPr="00EB7D73" w14:paraId="06A4BFB5" w14:textId="77777777" w:rsidTr="00EB7D73">
        <w:tc>
          <w:tcPr>
            <w:tcW w:w="4186" w:type="dxa"/>
          </w:tcPr>
          <w:p w14:paraId="25B75174" w14:textId="77777777" w:rsidR="000C00CD" w:rsidRPr="00EB7D73" w:rsidRDefault="000C00CD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6. Narraciones extraordinarias (selección)</w:t>
            </w:r>
          </w:p>
        </w:tc>
        <w:tc>
          <w:tcPr>
            <w:tcW w:w="2796" w:type="dxa"/>
          </w:tcPr>
          <w:p w14:paraId="04BC9547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Edgard Allan Poe </w:t>
            </w:r>
          </w:p>
        </w:tc>
        <w:tc>
          <w:tcPr>
            <w:tcW w:w="2231" w:type="dxa"/>
          </w:tcPr>
          <w:p w14:paraId="51B778DE" w14:textId="77777777" w:rsidR="000C00CD" w:rsidRPr="00EB7D73" w:rsidRDefault="000C00CD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Plataforma</w:t>
            </w:r>
            <w:proofErr w:type="spellEnd"/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 xml:space="preserve"> digital </w:t>
            </w:r>
            <w:proofErr w:type="spellStart"/>
            <w:r w:rsidRPr="00EB7D73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Beereaders</w:t>
            </w:r>
            <w:proofErr w:type="spellEnd"/>
          </w:p>
        </w:tc>
      </w:tr>
    </w:tbl>
    <w:p w14:paraId="795B3B2C" w14:textId="77777777" w:rsidR="000C00CD" w:rsidRPr="00EB7D73" w:rsidRDefault="000C00CD" w:rsidP="000C00CD">
      <w:pPr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3BF9FE92" w14:textId="77777777" w:rsidR="000C00CD" w:rsidRPr="00EB7D73" w:rsidRDefault="000C00CD" w:rsidP="000C00CD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EB7D73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EB7D73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El docente correspondiente a cada curso seleccionará las lecturas y el orden correspondiente en que éstas se llevarán a cabo. En el caso de los libros de Editorial </w:t>
      </w:r>
      <w:proofErr w:type="spellStart"/>
      <w:r w:rsidRPr="00EB7D73">
        <w:rPr>
          <w:rFonts w:asciiTheme="minorHAnsi" w:hAnsiTheme="minorHAnsi" w:cstheme="minorHAnsi"/>
          <w:i/>
          <w:iCs/>
          <w:sz w:val="20"/>
          <w:szCs w:val="20"/>
          <w:lang w:val="es-CL"/>
        </w:rPr>
        <w:t>Edebé</w:t>
      </w:r>
      <w:proofErr w:type="spellEnd"/>
      <w:r w:rsidRPr="00EB7D73">
        <w:rPr>
          <w:rFonts w:asciiTheme="minorHAnsi" w:hAnsiTheme="minorHAnsi" w:cstheme="minorHAnsi"/>
          <w:i/>
          <w:iCs/>
          <w:sz w:val="20"/>
          <w:szCs w:val="20"/>
          <w:lang w:val="es-CL"/>
        </w:rPr>
        <w:t>, cada estudiante debe</w:t>
      </w:r>
      <w:bookmarkStart w:id="0" w:name="_GoBack"/>
      <w:bookmarkEnd w:id="0"/>
      <w:r w:rsidRPr="00EB7D73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adquirirlo de manera personal (directamente en la Editorial).</w:t>
      </w:r>
    </w:p>
    <w:p w14:paraId="00A7FCFC" w14:textId="77777777" w:rsidR="000C00CD" w:rsidRPr="00EB7D73" w:rsidRDefault="000C00CD" w:rsidP="000C00CD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39DCD7C4" w14:textId="77777777" w:rsidR="000C00CD" w:rsidRPr="00EB7D73" w:rsidRDefault="000C00CD" w:rsidP="003F4F04">
      <w:pPr>
        <w:tabs>
          <w:tab w:val="left" w:pos="5925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CL"/>
        </w:rPr>
      </w:pPr>
    </w:p>
    <w:sectPr w:rsidR="000C00CD" w:rsidRPr="00EB7D73" w:rsidSect="006773F1">
      <w:headerReference w:type="default" r:id="rId9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29F65" w14:textId="77777777" w:rsidR="00346A5E" w:rsidRDefault="00346A5E" w:rsidP="006773F1">
      <w:r>
        <w:separator/>
      </w:r>
    </w:p>
  </w:endnote>
  <w:endnote w:type="continuationSeparator" w:id="0">
    <w:p w14:paraId="41639E69" w14:textId="77777777" w:rsidR="00346A5E" w:rsidRDefault="00346A5E" w:rsidP="0067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357D" w14:textId="77777777" w:rsidR="00346A5E" w:rsidRDefault="00346A5E" w:rsidP="006773F1">
      <w:r>
        <w:separator/>
      </w:r>
    </w:p>
  </w:footnote>
  <w:footnote w:type="continuationSeparator" w:id="0">
    <w:p w14:paraId="5AFC22F8" w14:textId="77777777" w:rsidR="00346A5E" w:rsidRDefault="00346A5E" w:rsidP="0067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69EC" w14:textId="5DDD0F7B" w:rsidR="006773F1" w:rsidRDefault="006773F1" w:rsidP="006773F1">
    <w:pPr>
      <w:tabs>
        <w:tab w:val="left" w:pos="8222"/>
      </w:tabs>
      <w:ind w:right="1559" w:hanging="2"/>
      <w:rPr>
        <w:rFonts w:ascii="Arial" w:eastAsia="Arial" w:hAnsi="Arial" w:cs="Arial"/>
        <w:color w:val="000066"/>
        <w:sz w:val="14"/>
        <w:szCs w:val="14"/>
      </w:rPr>
    </w:pPr>
    <w:r>
      <w:rPr>
        <w:rFonts w:ascii="Arial" w:eastAsia="Arial" w:hAnsi="Arial" w:cs="Arial"/>
        <w:noProof/>
        <w:color w:val="4F5559"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612ECECD" wp14:editId="5BC07F63">
          <wp:simplePos x="0" y="0"/>
          <wp:positionH relativeFrom="column">
            <wp:posOffset>-287655</wp:posOffset>
          </wp:positionH>
          <wp:positionV relativeFrom="paragraph">
            <wp:posOffset>15240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02E3EEE8" wp14:editId="7D50EA02">
          <wp:simplePos x="0" y="0"/>
          <wp:positionH relativeFrom="column">
            <wp:posOffset>5221605</wp:posOffset>
          </wp:positionH>
          <wp:positionV relativeFrom="paragraph">
            <wp:posOffset>45720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9D627F" w14:textId="77777777" w:rsidR="006773F1" w:rsidRDefault="006773F1" w:rsidP="006773F1">
    <w:pPr>
      <w:ind w:left="1" w:right="1417" w:hanging="3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      centro educativo salesianos alameda</w:t>
    </w:r>
  </w:p>
  <w:p w14:paraId="2FD85ADC" w14:textId="77777777" w:rsidR="006773F1" w:rsidRDefault="006773F1" w:rsidP="006773F1">
    <w:pPr>
      <w:ind w:hanging="2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«El sueño que hace soñar”</w:t>
    </w:r>
  </w:p>
  <w:p w14:paraId="1A2270A8" w14:textId="77777777" w:rsidR="006773F1" w:rsidRPr="00287FAA" w:rsidRDefault="006773F1" w:rsidP="006773F1">
    <w:pPr>
      <w:ind w:hanging="2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                      Un corazón que transforma los “lobos” en “corderos” </w:t>
    </w:r>
  </w:p>
  <w:p w14:paraId="3648A27E" w14:textId="778C21A8" w:rsidR="006773F1" w:rsidRDefault="006773F1" w:rsidP="006773F1">
    <w:pPr>
      <w:ind w:right="141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AÑO EDUCATIVO PASTORAL 2024</w:t>
    </w:r>
  </w:p>
  <w:p w14:paraId="1B8E7DDD" w14:textId="1AED211B" w:rsidR="006773F1" w:rsidRDefault="006773F1" w:rsidP="006773F1">
    <w:pPr>
      <w:ind w:leftChars="192" w:left="464" w:right="-142" w:hangingChars="2" w:hanging="3"/>
      <w:jc w:val="center"/>
      <w:rPr>
        <w:rFonts w:ascii="Arial" w:eastAsia="Arial" w:hAnsi="Arial" w:cs="Arial"/>
        <w:b/>
        <w:color w:val="000000"/>
        <w:sz w:val="16"/>
        <w:szCs w:val="16"/>
      </w:rPr>
    </w:pPr>
    <w:proofErr w:type="gramStart"/>
    <w:r>
      <w:rPr>
        <w:rFonts w:ascii="Arial" w:eastAsia="Arial" w:hAnsi="Arial" w:cs="Arial"/>
        <w:b/>
        <w:color w:val="000000"/>
        <w:sz w:val="16"/>
        <w:szCs w:val="16"/>
      </w:rPr>
      <w:t>ÁREA  PEDAGOGICA</w:t>
    </w:r>
    <w:proofErr w:type="gramEnd"/>
  </w:p>
  <w:p w14:paraId="5529AC93" w14:textId="77777777" w:rsidR="006773F1" w:rsidRDefault="006773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1CB6BBE"/>
    <w:multiLevelType w:val="multilevel"/>
    <w:tmpl w:val="141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F145E"/>
    <w:multiLevelType w:val="multilevel"/>
    <w:tmpl w:val="7BD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82EDC"/>
    <w:multiLevelType w:val="multilevel"/>
    <w:tmpl w:val="F000E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97A44F0"/>
    <w:multiLevelType w:val="hybridMultilevel"/>
    <w:tmpl w:val="2A16D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7183"/>
    <w:multiLevelType w:val="hybridMultilevel"/>
    <w:tmpl w:val="EF6A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153EB"/>
    <w:multiLevelType w:val="multilevel"/>
    <w:tmpl w:val="2E221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2853BFE"/>
    <w:multiLevelType w:val="multilevel"/>
    <w:tmpl w:val="A3547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44A7CD3"/>
    <w:multiLevelType w:val="hybridMultilevel"/>
    <w:tmpl w:val="DB8AC23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E2B120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3DA1486"/>
    <w:multiLevelType w:val="multilevel"/>
    <w:tmpl w:val="141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66C24"/>
    <w:multiLevelType w:val="hybridMultilevel"/>
    <w:tmpl w:val="01B2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E3DD7"/>
    <w:multiLevelType w:val="multilevel"/>
    <w:tmpl w:val="7BD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696207"/>
    <w:multiLevelType w:val="multilevel"/>
    <w:tmpl w:val="D1A2C73E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5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6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7" w15:restartNumberingAfterBreak="0">
    <w:nsid w:val="2C8E6F54"/>
    <w:multiLevelType w:val="hybridMultilevel"/>
    <w:tmpl w:val="95D457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0554"/>
    <w:multiLevelType w:val="hybridMultilevel"/>
    <w:tmpl w:val="25A8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236B0"/>
    <w:multiLevelType w:val="multilevel"/>
    <w:tmpl w:val="7480F24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0" w15:restartNumberingAfterBreak="0">
    <w:nsid w:val="37946D39"/>
    <w:multiLevelType w:val="hybridMultilevel"/>
    <w:tmpl w:val="F7C8619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394121E6"/>
    <w:multiLevelType w:val="hybridMultilevel"/>
    <w:tmpl w:val="497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0501C"/>
    <w:multiLevelType w:val="hybridMultilevel"/>
    <w:tmpl w:val="2E06212C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5" w15:restartNumberingAfterBreak="0">
    <w:nsid w:val="44041E49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8897DB9"/>
    <w:multiLevelType w:val="multilevel"/>
    <w:tmpl w:val="D7CE8B8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664"/>
        </w:tabs>
        <w:ind w:left="16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384"/>
        </w:tabs>
        <w:ind w:left="23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04"/>
        </w:tabs>
        <w:ind w:left="31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824"/>
        </w:tabs>
        <w:ind w:left="382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544"/>
        </w:tabs>
        <w:ind w:left="454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264"/>
        </w:tabs>
        <w:ind w:left="52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984"/>
        </w:tabs>
        <w:ind w:left="59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04"/>
        </w:tabs>
        <w:ind w:left="67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95F76FD"/>
    <w:multiLevelType w:val="multilevel"/>
    <w:tmpl w:val="49CA4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4EA3026F"/>
    <w:multiLevelType w:val="multilevel"/>
    <w:tmpl w:val="FA2CFF3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3659"/>
    <w:multiLevelType w:val="hybridMultilevel"/>
    <w:tmpl w:val="0E3A08D6"/>
    <w:lvl w:ilvl="0" w:tplc="FFFFFFFF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9"/>
        </w:tabs>
        <w:ind w:left="76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9"/>
        </w:tabs>
        <w:ind w:left="83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9"/>
        </w:tabs>
        <w:ind w:left="9059" w:hanging="360"/>
      </w:pPr>
      <w:rPr>
        <w:rFonts w:ascii="Wingdings" w:hAnsi="Wingdings" w:hint="default"/>
      </w:rPr>
    </w:lvl>
  </w:abstractNum>
  <w:abstractNum w:abstractNumId="30" w15:restartNumberingAfterBreak="0">
    <w:nsid w:val="57A7611B"/>
    <w:multiLevelType w:val="hybridMultilevel"/>
    <w:tmpl w:val="47420952"/>
    <w:lvl w:ilvl="0" w:tplc="B06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2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8C5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25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A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C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2D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86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12464"/>
    <w:multiLevelType w:val="multilevel"/>
    <w:tmpl w:val="987E8A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B867DAE"/>
    <w:multiLevelType w:val="multilevel"/>
    <w:tmpl w:val="91E44E36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3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4" w15:restartNumberingAfterBreak="0">
    <w:nsid w:val="5E7E4951"/>
    <w:multiLevelType w:val="hybridMultilevel"/>
    <w:tmpl w:val="F2764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F0050"/>
    <w:multiLevelType w:val="multilevel"/>
    <w:tmpl w:val="4DE0F7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6" w15:restartNumberingAfterBreak="0">
    <w:nsid w:val="6997175E"/>
    <w:multiLevelType w:val="multilevel"/>
    <w:tmpl w:val="141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4E5C86"/>
    <w:multiLevelType w:val="multilevel"/>
    <w:tmpl w:val="7BD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BF24D6"/>
    <w:multiLevelType w:val="hybridMultilevel"/>
    <w:tmpl w:val="9A788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42C8F"/>
    <w:multiLevelType w:val="multilevel"/>
    <w:tmpl w:val="28DA8B54"/>
    <w:lvl w:ilvl="0">
      <w:start w:val="1"/>
      <w:numFmt w:val="lowerLetter"/>
      <w:lvlText w:val="%1)"/>
      <w:lvlJc w:val="left"/>
      <w:pPr>
        <w:ind w:left="72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abstractNum w:abstractNumId="40" w15:restartNumberingAfterBreak="0">
    <w:nsid w:val="78AE6AF4"/>
    <w:multiLevelType w:val="multilevel"/>
    <w:tmpl w:val="9D08B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8C158CE"/>
    <w:multiLevelType w:val="multilevel"/>
    <w:tmpl w:val="326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091827"/>
    <w:multiLevelType w:val="hybridMultilevel"/>
    <w:tmpl w:val="ABE611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1477B"/>
    <w:multiLevelType w:val="hybridMultilevel"/>
    <w:tmpl w:val="E376A84E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D2D7303"/>
    <w:multiLevelType w:val="multilevel"/>
    <w:tmpl w:val="1FEAB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6"/>
  </w:num>
  <w:num w:numId="2">
    <w:abstractNumId w:val="44"/>
  </w:num>
  <w:num w:numId="3">
    <w:abstractNumId w:val="8"/>
  </w:num>
  <w:num w:numId="4">
    <w:abstractNumId w:val="3"/>
  </w:num>
  <w:num w:numId="5">
    <w:abstractNumId w:val="40"/>
  </w:num>
  <w:num w:numId="6">
    <w:abstractNumId w:val="27"/>
  </w:num>
  <w:num w:numId="7">
    <w:abstractNumId w:val="7"/>
  </w:num>
  <w:num w:numId="8">
    <w:abstractNumId w:val="14"/>
  </w:num>
  <w:num w:numId="9">
    <w:abstractNumId w:val="19"/>
  </w:num>
  <w:num w:numId="10">
    <w:abstractNumId w:val="32"/>
  </w:num>
  <w:num w:numId="11">
    <w:abstractNumId w:val="0"/>
  </w:num>
  <w:num w:numId="12">
    <w:abstractNumId w:val="15"/>
  </w:num>
  <w:num w:numId="13">
    <w:abstractNumId w:val="33"/>
  </w:num>
  <w:num w:numId="14">
    <w:abstractNumId w:val="35"/>
  </w:num>
  <w:num w:numId="15">
    <w:abstractNumId w:val="24"/>
  </w:num>
  <w:num w:numId="16">
    <w:abstractNumId w:val="16"/>
  </w:num>
  <w:num w:numId="17">
    <w:abstractNumId w:val="38"/>
  </w:num>
  <w:num w:numId="18">
    <w:abstractNumId w:val="25"/>
  </w:num>
  <w:num w:numId="19">
    <w:abstractNumId w:val="10"/>
  </w:num>
  <w:num w:numId="20">
    <w:abstractNumId w:val="42"/>
  </w:num>
  <w:num w:numId="21">
    <w:abstractNumId w:val="29"/>
  </w:num>
  <w:num w:numId="22">
    <w:abstractNumId w:val="43"/>
  </w:num>
  <w:num w:numId="23">
    <w:abstractNumId w:val="22"/>
  </w:num>
  <w:num w:numId="24">
    <w:abstractNumId w:val="4"/>
  </w:num>
  <w:num w:numId="25">
    <w:abstractNumId w:val="17"/>
  </w:num>
  <w:num w:numId="26">
    <w:abstractNumId w:val="11"/>
  </w:num>
  <w:num w:numId="27">
    <w:abstractNumId w:val="41"/>
  </w:num>
  <w:num w:numId="28">
    <w:abstractNumId w:val="37"/>
  </w:num>
  <w:num w:numId="29">
    <w:abstractNumId w:val="39"/>
  </w:num>
  <w:num w:numId="30">
    <w:abstractNumId w:val="31"/>
  </w:num>
  <w:num w:numId="31">
    <w:abstractNumId w:val="6"/>
  </w:num>
  <w:num w:numId="32">
    <w:abstractNumId w:val="34"/>
  </w:num>
  <w:num w:numId="33">
    <w:abstractNumId w:val="30"/>
  </w:num>
  <w:num w:numId="34">
    <w:abstractNumId w:val="28"/>
  </w:num>
  <w:num w:numId="35">
    <w:abstractNumId w:val="13"/>
  </w:num>
  <w:num w:numId="36">
    <w:abstractNumId w:val="9"/>
  </w:num>
  <w:num w:numId="37">
    <w:abstractNumId w:val="20"/>
  </w:num>
  <w:num w:numId="38">
    <w:abstractNumId w:val="23"/>
  </w:num>
  <w:num w:numId="39">
    <w:abstractNumId w:val="12"/>
  </w:num>
  <w:num w:numId="40">
    <w:abstractNumId w:val="5"/>
  </w:num>
  <w:num w:numId="41">
    <w:abstractNumId w:val="21"/>
  </w:num>
  <w:num w:numId="42">
    <w:abstractNumId w:val="18"/>
  </w:num>
  <w:num w:numId="43">
    <w:abstractNumId w:val="36"/>
  </w:num>
  <w:num w:numId="44">
    <w:abstractNumId w:val="2"/>
  </w:num>
  <w:num w:numId="4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0C00CD"/>
    <w:rsid w:val="00182702"/>
    <w:rsid w:val="001C5427"/>
    <w:rsid w:val="001E13C2"/>
    <w:rsid w:val="00293912"/>
    <w:rsid w:val="003031E5"/>
    <w:rsid w:val="00346A5E"/>
    <w:rsid w:val="003F4F04"/>
    <w:rsid w:val="00455525"/>
    <w:rsid w:val="005E72A7"/>
    <w:rsid w:val="006773F1"/>
    <w:rsid w:val="006E1084"/>
    <w:rsid w:val="007A3AEE"/>
    <w:rsid w:val="007B1060"/>
    <w:rsid w:val="008137B5"/>
    <w:rsid w:val="00843F2C"/>
    <w:rsid w:val="008B1F3C"/>
    <w:rsid w:val="00976FC2"/>
    <w:rsid w:val="009E0EA8"/>
    <w:rsid w:val="00C176B7"/>
    <w:rsid w:val="00C728FB"/>
    <w:rsid w:val="00D827A4"/>
    <w:rsid w:val="00DA4D11"/>
    <w:rsid w:val="00DE186E"/>
    <w:rsid w:val="00E4172C"/>
    <w:rsid w:val="00E7473B"/>
    <w:rsid w:val="00EB7D73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4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4F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4F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uiPriority w:val="99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3F4F0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3F4F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3F4F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3F4F04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3F4F04"/>
    <w:pPr>
      <w:numPr>
        <w:numId w:val="11"/>
      </w:numPr>
    </w:pPr>
  </w:style>
  <w:style w:type="numbering" w:customStyle="1" w:styleId="List12">
    <w:name w:val="List 12"/>
    <w:basedOn w:val="Sinlista"/>
    <w:rsid w:val="003F4F04"/>
    <w:pPr>
      <w:numPr>
        <w:numId w:val="12"/>
      </w:numPr>
    </w:pPr>
  </w:style>
  <w:style w:type="numbering" w:customStyle="1" w:styleId="List13">
    <w:name w:val="List 13"/>
    <w:basedOn w:val="Sinlista"/>
    <w:rsid w:val="003F4F04"/>
    <w:pPr>
      <w:numPr>
        <w:numId w:val="13"/>
      </w:numPr>
    </w:pPr>
  </w:style>
  <w:style w:type="numbering" w:customStyle="1" w:styleId="List16">
    <w:name w:val="List 16"/>
    <w:basedOn w:val="Sinlista"/>
    <w:rsid w:val="003F4F04"/>
    <w:pPr>
      <w:numPr>
        <w:numId w:val="15"/>
      </w:numPr>
    </w:pPr>
  </w:style>
  <w:style w:type="numbering" w:customStyle="1" w:styleId="List18">
    <w:name w:val="List 18"/>
    <w:basedOn w:val="Sinlista"/>
    <w:rsid w:val="003F4F04"/>
    <w:pPr>
      <w:numPr>
        <w:numId w:val="16"/>
      </w:numPr>
    </w:pPr>
  </w:style>
  <w:style w:type="paragraph" w:styleId="Prrafodelista">
    <w:name w:val="List Paragraph"/>
    <w:basedOn w:val="Normal"/>
    <w:uiPriority w:val="34"/>
    <w:qFormat/>
    <w:rsid w:val="003F4F0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4F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F4F04"/>
    <w:pPr>
      <w:spacing w:before="100" w:beforeAutospacing="1" w:after="100" w:afterAutospacing="1"/>
    </w:pPr>
    <w:rPr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4F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Textoindependiente">
    <w:name w:val="Body Text"/>
    <w:basedOn w:val="Normal"/>
    <w:link w:val="TextoindependienteCar"/>
    <w:semiHidden/>
    <w:rsid w:val="003F4F04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4F04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773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3F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295D-C35D-439B-923F-83CF0D72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2</cp:revision>
  <dcterms:created xsi:type="dcterms:W3CDTF">2024-01-12T15:16:00Z</dcterms:created>
  <dcterms:modified xsi:type="dcterms:W3CDTF">2024-01-12T15:16:00Z</dcterms:modified>
</cp:coreProperties>
</file>